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4" w:type="dxa"/>
        <w:jc w:val="center"/>
        <w:tblLook w:val="04A0" w:firstRow="1" w:lastRow="0" w:firstColumn="1" w:lastColumn="0" w:noHBand="0" w:noVBand="1"/>
      </w:tblPr>
      <w:tblGrid>
        <w:gridCol w:w="2936"/>
        <w:gridCol w:w="6368"/>
      </w:tblGrid>
      <w:tr w:rsidR="00ED3BFE" w14:paraId="24D643AE" w14:textId="77777777" w:rsidTr="000200D9">
        <w:trPr>
          <w:trHeight w:val="898"/>
          <w:jc w:val="center"/>
        </w:trPr>
        <w:tc>
          <w:tcPr>
            <w:tcW w:w="2936" w:type="dxa"/>
          </w:tcPr>
          <w:p w14:paraId="1857A2BC" w14:textId="3C358AC2" w:rsidR="00ED3BFE" w:rsidRPr="006C1EA7" w:rsidRDefault="000200D9" w:rsidP="006C1EA7">
            <w:pPr>
              <w:pStyle w:val="BodyText"/>
              <w:jc w:val="center"/>
              <w:rPr>
                <w:rFonts w:ascii="Times New Roman" w:hAnsi="Times New Roman"/>
                <w:b/>
                <w:szCs w:val="28"/>
                <w:lang w:val="nl-NL" w:eastAsia="en-US"/>
              </w:rPr>
            </w:pPr>
            <w:r>
              <w:rPr>
                <w:rFonts w:ascii="Times New Roman" w:hAnsi="Times New Roman"/>
                <w:b/>
                <w:noProof/>
                <w:szCs w:val="28"/>
                <w:lang w:val="en-US" w:eastAsia="en-US"/>
              </w:rPr>
              <mc:AlternateContent>
                <mc:Choice Requires="wps">
                  <w:drawing>
                    <wp:anchor distT="0" distB="0" distL="114300" distR="114300" simplePos="0" relativeHeight="251661312" behindDoc="0" locked="0" layoutInCell="1" allowOverlap="1" wp14:anchorId="6D1902B3" wp14:editId="2BCAC976">
                      <wp:simplePos x="0" y="0"/>
                      <wp:positionH relativeFrom="column">
                        <wp:posOffset>500826</wp:posOffset>
                      </wp:positionH>
                      <wp:positionV relativeFrom="paragraph">
                        <wp:posOffset>262404</wp:posOffset>
                      </wp:positionV>
                      <wp:extent cx="62257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225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AAD746"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45pt,20.65pt" to="88.4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" strokecolor="#4472c4 [3204]" strokeweight=".5pt">
                      <v:stroke joinstyle="miter"/>
                    </v:line>
                  </w:pict>
                </mc:Fallback>
              </mc:AlternateContent>
            </w:r>
            <w:r w:rsidR="006C1EA7" w:rsidRPr="006C1EA7">
              <w:rPr>
                <w:rFonts w:ascii="Times New Roman" w:hAnsi="Times New Roman"/>
                <w:b/>
                <w:szCs w:val="28"/>
                <w:lang w:val="nl-NL" w:eastAsia="en-US"/>
              </w:rPr>
              <w:t>BỘ TƯ PHÁP</w:t>
            </w:r>
          </w:p>
        </w:tc>
        <w:tc>
          <w:tcPr>
            <w:tcW w:w="6368" w:type="dxa"/>
            <w:hideMark/>
          </w:tcPr>
          <w:p w14:paraId="750AC1DD" w14:textId="77777777" w:rsidR="00ED3BFE" w:rsidRDefault="00ED3BFE">
            <w:pPr>
              <w:pStyle w:val="Heading6"/>
              <w:ind w:left="0" w:firstLine="0"/>
              <w:rPr>
                <w:rFonts w:ascii="Times New Roman" w:hAnsi="Times New Roman"/>
                <w:szCs w:val="28"/>
                <w:lang w:val="nl-NL"/>
              </w:rPr>
            </w:pPr>
            <w:r>
              <w:rPr>
                <w:rFonts w:ascii="Times New Roman" w:hAnsi="Times New Roman"/>
                <w:szCs w:val="28"/>
                <w:lang w:val="nl-NL"/>
              </w:rPr>
              <w:t>CỘNG HÒA XÃ HỘI CHỦ NGHĨA VIỆT NAM</w:t>
            </w:r>
          </w:p>
          <w:p w14:paraId="38BC24A3" w14:textId="77777777" w:rsidR="00ED3BFE" w:rsidRPr="0001480D" w:rsidRDefault="00ED3BFE">
            <w:pPr>
              <w:pStyle w:val="BodyText"/>
              <w:jc w:val="center"/>
              <w:rPr>
                <w:rFonts w:ascii="Times New Roman" w:hAnsi="Times New Roman"/>
                <w:b/>
                <w:szCs w:val="28"/>
                <w:lang w:val="en-US" w:eastAsia="en-US"/>
              </w:rPr>
            </w:pPr>
            <w:r>
              <w:rPr>
                <w:noProof/>
                <w:lang w:val="en-US" w:eastAsia="en-US"/>
              </w:rPr>
              <mc:AlternateContent>
                <mc:Choice Requires="wps">
                  <w:drawing>
                    <wp:anchor distT="0" distB="0" distL="114300" distR="114300" simplePos="0" relativeHeight="251658240" behindDoc="0" locked="0" layoutInCell="1" allowOverlap="1" wp14:anchorId="2BBE3297" wp14:editId="5308373F">
                      <wp:simplePos x="0" y="0"/>
                      <wp:positionH relativeFrom="column">
                        <wp:posOffset>953770</wp:posOffset>
                      </wp:positionH>
                      <wp:positionV relativeFrom="paragraph">
                        <wp:posOffset>256108</wp:posOffset>
                      </wp:positionV>
                      <wp:extent cx="18764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095457"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pt,20.15pt" to="222.8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"/>
                  </w:pict>
                </mc:Fallback>
              </mc:AlternateContent>
            </w:r>
            <w:proofErr w:type="spellStart"/>
            <w:r w:rsidRPr="0001480D">
              <w:rPr>
                <w:rFonts w:ascii="Times New Roman" w:hAnsi="Times New Roman"/>
                <w:b/>
                <w:szCs w:val="28"/>
                <w:lang w:val="en-US" w:eastAsia="en-US"/>
              </w:rPr>
              <w:t>Độc</w:t>
            </w:r>
            <w:proofErr w:type="spellEnd"/>
            <w:r w:rsidRPr="0001480D">
              <w:rPr>
                <w:rFonts w:ascii="Times New Roman" w:hAnsi="Times New Roman"/>
                <w:b/>
                <w:szCs w:val="28"/>
                <w:lang w:val="en-US" w:eastAsia="en-US"/>
              </w:rPr>
              <w:t xml:space="preserve"> </w:t>
            </w:r>
            <w:proofErr w:type="spellStart"/>
            <w:r w:rsidRPr="0001480D">
              <w:rPr>
                <w:rFonts w:ascii="Times New Roman" w:hAnsi="Times New Roman"/>
                <w:b/>
                <w:szCs w:val="28"/>
                <w:lang w:val="en-US" w:eastAsia="en-US"/>
              </w:rPr>
              <w:t>lập</w:t>
            </w:r>
            <w:proofErr w:type="spellEnd"/>
            <w:r w:rsidRPr="0001480D">
              <w:rPr>
                <w:rFonts w:ascii="Times New Roman" w:hAnsi="Times New Roman"/>
                <w:b/>
                <w:szCs w:val="28"/>
                <w:lang w:val="en-US" w:eastAsia="en-US"/>
              </w:rPr>
              <w:t xml:space="preserve"> - </w:t>
            </w:r>
            <w:proofErr w:type="spellStart"/>
            <w:r w:rsidRPr="0001480D">
              <w:rPr>
                <w:rFonts w:ascii="Times New Roman" w:hAnsi="Times New Roman"/>
                <w:b/>
                <w:szCs w:val="28"/>
                <w:lang w:val="en-US" w:eastAsia="en-US"/>
              </w:rPr>
              <w:t>Tự</w:t>
            </w:r>
            <w:proofErr w:type="spellEnd"/>
            <w:r w:rsidRPr="0001480D">
              <w:rPr>
                <w:rFonts w:ascii="Times New Roman" w:hAnsi="Times New Roman"/>
                <w:b/>
                <w:szCs w:val="28"/>
                <w:lang w:val="en-US" w:eastAsia="en-US"/>
              </w:rPr>
              <w:t xml:space="preserve"> do - </w:t>
            </w:r>
            <w:proofErr w:type="spellStart"/>
            <w:r w:rsidRPr="0001480D">
              <w:rPr>
                <w:rFonts w:ascii="Times New Roman" w:hAnsi="Times New Roman"/>
                <w:b/>
                <w:szCs w:val="28"/>
                <w:lang w:val="en-US" w:eastAsia="en-US"/>
              </w:rPr>
              <w:t>Hạnh</w:t>
            </w:r>
            <w:proofErr w:type="spellEnd"/>
            <w:r w:rsidRPr="0001480D">
              <w:rPr>
                <w:rFonts w:ascii="Times New Roman" w:hAnsi="Times New Roman"/>
                <w:b/>
                <w:szCs w:val="28"/>
                <w:lang w:val="en-US" w:eastAsia="en-US"/>
              </w:rPr>
              <w:t xml:space="preserve"> </w:t>
            </w:r>
            <w:proofErr w:type="spellStart"/>
            <w:r w:rsidRPr="0001480D">
              <w:rPr>
                <w:rFonts w:ascii="Times New Roman" w:hAnsi="Times New Roman"/>
                <w:b/>
                <w:szCs w:val="28"/>
                <w:lang w:val="en-US" w:eastAsia="en-US"/>
              </w:rPr>
              <w:t>phúc</w:t>
            </w:r>
            <w:proofErr w:type="spellEnd"/>
          </w:p>
        </w:tc>
      </w:tr>
      <w:tr w:rsidR="00ED3BFE" w14:paraId="3508339D" w14:textId="77777777" w:rsidTr="000200D9">
        <w:trPr>
          <w:trHeight w:val="365"/>
          <w:jc w:val="center"/>
        </w:trPr>
        <w:tc>
          <w:tcPr>
            <w:tcW w:w="2936" w:type="dxa"/>
          </w:tcPr>
          <w:p w14:paraId="4AEF221B" w14:textId="77777777" w:rsidR="00ED3BFE" w:rsidRPr="0001480D" w:rsidRDefault="00ED3BFE">
            <w:pPr>
              <w:pStyle w:val="BodyText"/>
              <w:spacing w:before="120" w:after="120"/>
              <w:jc w:val="center"/>
              <w:rPr>
                <w:rFonts w:ascii="Times New Roman" w:hAnsi="Times New Roman"/>
                <w:szCs w:val="28"/>
                <w:lang w:val="en-US" w:eastAsia="en-US"/>
              </w:rPr>
            </w:pPr>
          </w:p>
        </w:tc>
        <w:tc>
          <w:tcPr>
            <w:tcW w:w="6368" w:type="dxa"/>
            <w:hideMark/>
          </w:tcPr>
          <w:p w14:paraId="52FC52FA" w14:textId="54425595" w:rsidR="00ED3BFE" w:rsidRPr="0001480D" w:rsidRDefault="00ED3BFE" w:rsidP="007A73C4">
            <w:pPr>
              <w:pStyle w:val="Heading6"/>
              <w:spacing w:before="120" w:after="120"/>
              <w:ind w:left="0" w:firstLine="0"/>
              <w:rPr>
                <w:rFonts w:ascii="Times New Roman" w:hAnsi="Times New Roman"/>
                <w:b w:val="0"/>
                <w:bCs/>
                <w:i/>
                <w:iCs/>
                <w:szCs w:val="28"/>
              </w:rPr>
            </w:pPr>
            <w:r w:rsidRPr="0001480D">
              <w:rPr>
                <w:rFonts w:ascii="Times New Roman" w:hAnsi="Times New Roman"/>
                <w:b w:val="0"/>
                <w:bCs/>
                <w:i/>
                <w:iCs/>
                <w:szCs w:val="28"/>
              </w:rPr>
              <w:t xml:space="preserve">       Hà </w:t>
            </w:r>
            <w:proofErr w:type="spellStart"/>
            <w:r w:rsidRPr="0001480D">
              <w:rPr>
                <w:rFonts w:ascii="Times New Roman" w:hAnsi="Times New Roman"/>
                <w:b w:val="0"/>
                <w:bCs/>
                <w:i/>
                <w:iCs/>
                <w:szCs w:val="28"/>
              </w:rPr>
              <w:t>Nội</w:t>
            </w:r>
            <w:proofErr w:type="spellEnd"/>
            <w:r w:rsidRPr="0001480D">
              <w:rPr>
                <w:rFonts w:ascii="Times New Roman" w:hAnsi="Times New Roman"/>
                <w:b w:val="0"/>
                <w:bCs/>
                <w:i/>
                <w:iCs/>
                <w:szCs w:val="28"/>
              </w:rPr>
              <w:t xml:space="preserve">, </w:t>
            </w:r>
            <w:proofErr w:type="spellStart"/>
            <w:r w:rsidRPr="0001480D">
              <w:rPr>
                <w:rFonts w:ascii="Times New Roman" w:hAnsi="Times New Roman"/>
                <w:b w:val="0"/>
                <w:bCs/>
                <w:i/>
                <w:iCs/>
                <w:szCs w:val="28"/>
              </w:rPr>
              <w:t>ngày</w:t>
            </w:r>
            <w:proofErr w:type="spellEnd"/>
            <w:r w:rsidR="007A73C4">
              <w:rPr>
                <w:rFonts w:ascii="Times New Roman" w:hAnsi="Times New Roman"/>
                <w:b w:val="0"/>
                <w:bCs/>
                <w:i/>
                <w:iCs/>
                <w:szCs w:val="28"/>
                <w:lang w:val="vi-VN"/>
              </w:rPr>
              <w:t xml:space="preserve"> </w:t>
            </w:r>
            <w:r w:rsidR="007A73C4">
              <w:rPr>
                <w:rFonts w:ascii="Times New Roman" w:hAnsi="Times New Roman"/>
                <w:b w:val="0"/>
                <w:bCs/>
                <w:i/>
                <w:iCs/>
                <w:szCs w:val="28"/>
              </w:rPr>
              <w:t xml:space="preserve">17 </w:t>
            </w:r>
            <w:proofErr w:type="spellStart"/>
            <w:r w:rsidRPr="0001480D">
              <w:rPr>
                <w:rFonts w:ascii="Times New Roman" w:hAnsi="Times New Roman"/>
                <w:b w:val="0"/>
                <w:bCs/>
                <w:i/>
                <w:iCs/>
                <w:szCs w:val="28"/>
              </w:rPr>
              <w:t>tháng</w:t>
            </w:r>
            <w:proofErr w:type="spellEnd"/>
            <w:r w:rsidRPr="0001480D">
              <w:rPr>
                <w:rFonts w:ascii="Times New Roman" w:hAnsi="Times New Roman"/>
                <w:b w:val="0"/>
                <w:bCs/>
                <w:i/>
                <w:iCs/>
                <w:szCs w:val="28"/>
              </w:rPr>
              <w:t xml:space="preserve"> </w:t>
            </w:r>
            <w:r w:rsidR="0045563E" w:rsidRPr="0001480D">
              <w:rPr>
                <w:rFonts w:ascii="Times New Roman" w:hAnsi="Times New Roman"/>
                <w:b w:val="0"/>
                <w:bCs/>
                <w:i/>
                <w:iCs/>
                <w:szCs w:val="28"/>
              </w:rPr>
              <w:t>5</w:t>
            </w:r>
            <w:r w:rsidRPr="0001480D">
              <w:rPr>
                <w:rFonts w:ascii="Times New Roman" w:hAnsi="Times New Roman"/>
                <w:b w:val="0"/>
                <w:bCs/>
                <w:i/>
                <w:iCs/>
                <w:szCs w:val="28"/>
              </w:rPr>
              <w:t xml:space="preserve"> </w:t>
            </w:r>
            <w:proofErr w:type="spellStart"/>
            <w:r w:rsidRPr="0001480D">
              <w:rPr>
                <w:rFonts w:ascii="Times New Roman" w:hAnsi="Times New Roman"/>
                <w:b w:val="0"/>
                <w:bCs/>
                <w:i/>
                <w:iCs/>
                <w:szCs w:val="28"/>
              </w:rPr>
              <w:t>năm</w:t>
            </w:r>
            <w:proofErr w:type="spellEnd"/>
            <w:r w:rsidRPr="0001480D">
              <w:rPr>
                <w:rFonts w:ascii="Times New Roman" w:hAnsi="Times New Roman"/>
                <w:b w:val="0"/>
                <w:bCs/>
                <w:i/>
                <w:iCs/>
                <w:szCs w:val="28"/>
              </w:rPr>
              <w:t xml:space="preserve"> 20</w:t>
            </w:r>
            <w:r w:rsidR="00FC6012" w:rsidRPr="0001480D">
              <w:rPr>
                <w:rFonts w:ascii="Times New Roman" w:hAnsi="Times New Roman"/>
                <w:b w:val="0"/>
                <w:bCs/>
                <w:i/>
                <w:iCs/>
                <w:szCs w:val="28"/>
              </w:rPr>
              <w:t>24</w:t>
            </w:r>
          </w:p>
        </w:tc>
      </w:tr>
    </w:tbl>
    <w:p w14:paraId="16B0CC01" w14:textId="77777777" w:rsidR="00ED3BFE" w:rsidRPr="0001480D" w:rsidRDefault="00ED3BFE" w:rsidP="00ED3BFE">
      <w:pPr>
        <w:jc w:val="center"/>
        <w:rPr>
          <w:b/>
          <w:sz w:val="6"/>
        </w:rPr>
      </w:pPr>
    </w:p>
    <w:p w14:paraId="178EFE29" w14:textId="77777777" w:rsidR="00206647" w:rsidRDefault="00206647"/>
    <w:p w14:paraId="63B91C6C" w14:textId="77777777" w:rsidR="00206647" w:rsidRPr="0001480D" w:rsidRDefault="00206647" w:rsidP="00206647">
      <w:pPr>
        <w:jc w:val="center"/>
        <w:rPr>
          <w:b/>
        </w:rPr>
      </w:pPr>
      <w:r w:rsidRPr="0001480D">
        <w:rPr>
          <w:b/>
        </w:rPr>
        <w:t>THÔNG CÁO BÁO CHÍ</w:t>
      </w:r>
    </w:p>
    <w:p w14:paraId="374283C5" w14:textId="6535D99D" w:rsidR="00FC6012" w:rsidRPr="00FC6012" w:rsidRDefault="00206647" w:rsidP="00FC6012">
      <w:pPr>
        <w:jc w:val="center"/>
        <w:rPr>
          <w:b/>
        </w:rPr>
      </w:pPr>
      <w:proofErr w:type="spellStart"/>
      <w:r w:rsidRPr="00FC6012">
        <w:rPr>
          <w:b/>
        </w:rPr>
        <w:t>về</w:t>
      </w:r>
      <w:proofErr w:type="spellEnd"/>
      <w:r w:rsidRPr="00FC6012">
        <w:rPr>
          <w:b/>
        </w:rPr>
        <w:t xml:space="preserve"> </w:t>
      </w:r>
      <w:bookmarkStart w:id="0" w:name="_Hlk153573511"/>
      <w:proofErr w:type="spellStart"/>
      <w:r w:rsidR="003E0D4E" w:rsidRPr="00FC6012">
        <w:rPr>
          <w:b/>
        </w:rPr>
        <w:t>Hội</w:t>
      </w:r>
      <w:proofErr w:type="spellEnd"/>
      <w:r w:rsidR="003E0D4E" w:rsidRPr="00FC6012">
        <w:rPr>
          <w:b/>
        </w:rPr>
        <w:t xml:space="preserve"> </w:t>
      </w:r>
      <w:proofErr w:type="spellStart"/>
      <w:r w:rsidR="003E0D4E" w:rsidRPr="00FC6012">
        <w:rPr>
          <w:b/>
        </w:rPr>
        <w:t>nghị</w:t>
      </w:r>
      <w:proofErr w:type="spellEnd"/>
      <w:r w:rsidR="003E0D4E" w:rsidRPr="00FC6012">
        <w:rPr>
          <w:b/>
        </w:rPr>
        <w:t xml:space="preserve"> </w:t>
      </w:r>
      <w:proofErr w:type="spellStart"/>
      <w:r w:rsidR="003E0D4E" w:rsidRPr="00FC6012">
        <w:rPr>
          <w:b/>
        </w:rPr>
        <w:t>tổng</w:t>
      </w:r>
      <w:proofErr w:type="spellEnd"/>
      <w:r w:rsidR="003E0D4E" w:rsidRPr="00FC6012">
        <w:rPr>
          <w:b/>
        </w:rPr>
        <w:t xml:space="preserve"> </w:t>
      </w:r>
      <w:proofErr w:type="spellStart"/>
      <w:r w:rsidR="003E0D4E" w:rsidRPr="00FC6012">
        <w:rPr>
          <w:b/>
        </w:rPr>
        <w:t>kết</w:t>
      </w:r>
      <w:proofErr w:type="spellEnd"/>
      <w:r w:rsidR="003E0D4E" w:rsidRPr="00FC6012">
        <w:rPr>
          <w:b/>
        </w:rPr>
        <w:t xml:space="preserve"> </w:t>
      </w:r>
      <w:proofErr w:type="spellStart"/>
      <w:r w:rsidR="003E0D4E" w:rsidRPr="00FC6012">
        <w:rPr>
          <w:b/>
        </w:rPr>
        <w:t>thi</w:t>
      </w:r>
      <w:proofErr w:type="spellEnd"/>
      <w:r w:rsidR="003E0D4E" w:rsidRPr="00FC6012">
        <w:rPr>
          <w:b/>
        </w:rPr>
        <w:t xml:space="preserve"> </w:t>
      </w:r>
      <w:proofErr w:type="spellStart"/>
      <w:r w:rsidR="003E0D4E" w:rsidRPr="00FC6012">
        <w:rPr>
          <w:b/>
        </w:rPr>
        <w:t>hành</w:t>
      </w:r>
      <w:proofErr w:type="spellEnd"/>
      <w:r w:rsidR="003E0D4E" w:rsidRPr="00FC6012">
        <w:rPr>
          <w:b/>
        </w:rPr>
        <w:t xml:space="preserve"> </w:t>
      </w:r>
      <w:proofErr w:type="spellStart"/>
      <w:r w:rsidR="003E0D4E" w:rsidRPr="00FC6012">
        <w:rPr>
          <w:b/>
        </w:rPr>
        <w:t>Luật</w:t>
      </w:r>
      <w:bookmarkEnd w:id="0"/>
      <w:proofErr w:type="spellEnd"/>
      <w:r w:rsidR="00FC6012" w:rsidRPr="00FC6012">
        <w:rPr>
          <w:b/>
        </w:rPr>
        <w:t xml:space="preserve"> </w:t>
      </w:r>
      <w:proofErr w:type="spellStart"/>
      <w:r w:rsidR="00FC6012" w:rsidRPr="00FC6012">
        <w:rPr>
          <w:b/>
        </w:rPr>
        <w:t>Giám</w:t>
      </w:r>
      <w:proofErr w:type="spellEnd"/>
      <w:r w:rsidR="00FC6012" w:rsidRPr="00FC6012">
        <w:rPr>
          <w:b/>
        </w:rPr>
        <w:t xml:space="preserve"> </w:t>
      </w:r>
      <w:proofErr w:type="spellStart"/>
      <w:r w:rsidR="00FC6012" w:rsidRPr="00FC6012">
        <w:rPr>
          <w:b/>
        </w:rPr>
        <w:t>định</w:t>
      </w:r>
      <w:proofErr w:type="spellEnd"/>
      <w:r w:rsidR="00FC6012" w:rsidRPr="00FC6012">
        <w:rPr>
          <w:b/>
        </w:rPr>
        <w:t xml:space="preserve"> </w:t>
      </w:r>
      <w:proofErr w:type="spellStart"/>
      <w:r w:rsidR="00FC6012" w:rsidRPr="00FC6012">
        <w:rPr>
          <w:b/>
        </w:rPr>
        <w:t>tư</w:t>
      </w:r>
      <w:proofErr w:type="spellEnd"/>
      <w:r w:rsidR="00FC6012" w:rsidRPr="00FC6012">
        <w:rPr>
          <w:b/>
        </w:rPr>
        <w:t xml:space="preserve"> </w:t>
      </w:r>
      <w:proofErr w:type="spellStart"/>
      <w:r w:rsidR="00FC6012" w:rsidRPr="00FC6012">
        <w:rPr>
          <w:b/>
        </w:rPr>
        <w:t>pháp</w:t>
      </w:r>
      <w:proofErr w:type="spellEnd"/>
      <w:r w:rsidR="00FC6012">
        <w:rPr>
          <w:b/>
        </w:rPr>
        <w:t xml:space="preserve"> </w:t>
      </w:r>
      <w:proofErr w:type="spellStart"/>
      <w:r w:rsidR="00FC6012" w:rsidRPr="00FC6012">
        <w:rPr>
          <w:b/>
        </w:rPr>
        <w:t>và</w:t>
      </w:r>
      <w:proofErr w:type="spellEnd"/>
      <w:r w:rsidR="00FC6012" w:rsidRPr="00FC6012">
        <w:rPr>
          <w:b/>
        </w:rPr>
        <w:t xml:space="preserve"> </w:t>
      </w:r>
      <w:proofErr w:type="spellStart"/>
      <w:r w:rsidR="00FC6012" w:rsidRPr="00FC6012">
        <w:rPr>
          <w:b/>
        </w:rPr>
        <w:t>Đề</w:t>
      </w:r>
      <w:proofErr w:type="spellEnd"/>
      <w:r w:rsidR="00FC6012" w:rsidRPr="00FC6012">
        <w:rPr>
          <w:b/>
        </w:rPr>
        <w:t xml:space="preserve"> </w:t>
      </w:r>
      <w:proofErr w:type="spellStart"/>
      <w:r w:rsidR="00FC6012" w:rsidRPr="00FC6012">
        <w:rPr>
          <w:b/>
        </w:rPr>
        <w:t>án</w:t>
      </w:r>
      <w:proofErr w:type="spellEnd"/>
      <w:r w:rsidR="00FC6012" w:rsidRPr="00FC6012">
        <w:rPr>
          <w:b/>
        </w:rPr>
        <w:t xml:space="preserve"> </w:t>
      </w:r>
      <w:proofErr w:type="spellStart"/>
      <w:r w:rsidR="00D82D21">
        <w:rPr>
          <w:b/>
        </w:rPr>
        <w:t>tiếp</w:t>
      </w:r>
      <w:proofErr w:type="spellEnd"/>
      <w:r w:rsidR="00D82D21">
        <w:rPr>
          <w:b/>
        </w:rPr>
        <w:t xml:space="preserve"> </w:t>
      </w:r>
      <w:proofErr w:type="spellStart"/>
      <w:r w:rsidR="00D82D21">
        <w:rPr>
          <w:b/>
        </w:rPr>
        <w:t>tục</w:t>
      </w:r>
      <w:proofErr w:type="spellEnd"/>
      <w:r w:rsidR="00D82D21">
        <w:rPr>
          <w:b/>
        </w:rPr>
        <w:t xml:space="preserve"> </w:t>
      </w:r>
      <w:proofErr w:type="spellStart"/>
      <w:r w:rsidR="00D82D21">
        <w:rPr>
          <w:b/>
        </w:rPr>
        <w:t>đổi</w:t>
      </w:r>
      <w:proofErr w:type="spellEnd"/>
      <w:r w:rsidR="00D82D21">
        <w:rPr>
          <w:b/>
        </w:rPr>
        <w:t xml:space="preserve"> </w:t>
      </w:r>
      <w:proofErr w:type="spellStart"/>
      <w:r w:rsidR="00D82D21">
        <w:rPr>
          <w:b/>
        </w:rPr>
        <w:t>mới</w:t>
      </w:r>
      <w:proofErr w:type="spellEnd"/>
      <w:r w:rsidR="00D82D21">
        <w:rPr>
          <w:b/>
        </w:rPr>
        <w:t xml:space="preserve"> </w:t>
      </w:r>
      <w:proofErr w:type="spellStart"/>
      <w:r w:rsidR="00D82D21">
        <w:rPr>
          <w:b/>
        </w:rPr>
        <w:t>và</w:t>
      </w:r>
      <w:proofErr w:type="spellEnd"/>
      <w:r w:rsidR="00D82D21">
        <w:rPr>
          <w:b/>
        </w:rPr>
        <w:t xml:space="preserve"> </w:t>
      </w:r>
      <w:proofErr w:type="spellStart"/>
      <w:r w:rsidR="00D82D21">
        <w:rPr>
          <w:b/>
        </w:rPr>
        <w:t>nâng</w:t>
      </w:r>
      <w:proofErr w:type="spellEnd"/>
      <w:r w:rsidR="00D82D21">
        <w:rPr>
          <w:b/>
        </w:rPr>
        <w:t xml:space="preserve"> </w:t>
      </w:r>
      <w:proofErr w:type="spellStart"/>
      <w:r w:rsidR="00D82D21">
        <w:rPr>
          <w:b/>
        </w:rPr>
        <w:t>cao</w:t>
      </w:r>
      <w:proofErr w:type="spellEnd"/>
      <w:r w:rsidR="00D82D21">
        <w:rPr>
          <w:b/>
        </w:rPr>
        <w:t xml:space="preserve"> </w:t>
      </w:r>
      <w:proofErr w:type="spellStart"/>
      <w:r w:rsidR="00D82D21">
        <w:rPr>
          <w:b/>
        </w:rPr>
        <w:t>hiệu</w:t>
      </w:r>
      <w:proofErr w:type="spellEnd"/>
      <w:r w:rsidR="00D82D21">
        <w:rPr>
          <w:b/>
        </w:rPr>
        <w:t xml:space="preserve"> </w:t>
      </w:r>
      <w:proofErr w:type="spellStart"/>
      <w:r w:rsidR="00D82D21">
        <w:rPr>
          <w:b/>
        </w:rPr>
        <w:t>quả</w:t>
      </w:r>
      <w:proofErr w:type="spellEnd"/>
      <w:r w:rsidR="00D82D21">
        <w:rPr>
          <w:b/>
        </w:rPr>
        <w:t xml:space="preserve"> </w:t>
      </w:r>
      <w:proofErr w:type="spellStart"/>
      <w:r w:rsidR="00D82D21">
        <w:rPr>
          <w:b/>
        </w:rPr>
        <w:t>hoạt</w:t>
      </w:r>
      <w:proofErr w:type="spellEnd"/>
      <w:r w:rsidR="00D82D21">
        <w:rPr>
          <w:b/>
        </w:rPr>
        <w:t xml:space="preserve"> </w:t>
      </w:r>
      <w:proofErr w:type="spellStart"/>
      <w:r w:rsidR="00D82D21">
        <w:rPr>
          <w:b/>
        </w:rPr>
        <w:t>động</w:t>
      </w:r>
      <w:proofErr w:type="spellEnd"/>
      <w:r w:rsidR="00D82D21">
        <w:rPr>
          <w:b/>
        </w:rPr>
        <w:t xml:space="preserve"> </w:t>
      </w:r>
      <w:proofErr w:type="spellStart"/>
      <w:r w:rsidR="00D82D21">
        <w:rPr>
          <w:b/>
        </w:rPr>
        <w:t>giám</w:t>
      </w:r>
      <w:proofErr w:type="spellEnd"/>
      <w:r w:rsidR="00D82D21">
        <w:rPr>
          <w:b/>
        </w:rPr>
        <w:t xml:space="preserve"> </w:t>
      </w:r>
      <w:proofErr w:type="spellStart"/>
      <w:r w:rsidR="00D82D21">
        <w:rPr>
          <w:b/>
        </w:rPr>
        <w:t>định</w:t>
      </w:r>
      <w:proofErr w:type="spellEnd"/>
      <w:r w:rsidR="00D82D21">
        <w:rPr>
          <w:b/>
        </w:rPr>
        <w:t xml:space="preserve"> </w:t>
      </w:r>
      <w:proofErr w:type="spellStart"/>
      <w:r w:rsidR="00D82D21">
        <w:rPr>
          <w:b/>
        </w:rPr>
        <w:t>tư</w:t>
      </w:r>
      <w:proofErr w:type="spellEnd"/>
      <w:r w:rsidR="00D82D21">
        <w:rPr>
          <w:b/>
        </w:rPr>
        <w:t xml:space="preserve"> </w:t>
      </w:r>
      <w:proofErr w:type="spellStart"/>
      <w:r w:rsidR="00D82D21">
        <w:rPr>
          <w:b/>
        </w:rPr>
        <w:t>pháp</w:t>
      </w:r>
      <w:proofErr w:type="spellEnd"/>
    </w:p>
    <w:p w14:paraId="1E53C74F" w14:textId="11E06CB0" w:rsidR="00206647" w:rsidRDefault="0001480D" w:rsidP="003E0D4E">
      <w:pPr>
        <w:spacing w:line="264" w:lineRule="auto"/>
        <w:jc w:val="center"/>
        <w:rPr>
          <w:b/>
        </w:rPr>
      </w:pPr>
      <w:r>
        <w:rPr>
          <w:noProof/>
        </w:rPr>
        <mc:AlternateContent>
          <mc:Choice Requires="wps">
            <w:drawing>
              <wp:anchor distT="0" distB="0" distL="114300" distR="114300" simplePos="0" relativeHeight="251660288" behindDoc="0" locked="0" layoutInCell="1" allowOverlap="1" wp14:anchorId="4949D629" wp14:editId="495CF49D">
                <wp:simplePos x="0" y="0"/>
                <wp:positionH relativeFrom="column">
                  <wp:posOffset>2199005</wp:posOffset>
                </wp:positionH>
                <wp:positionV relativeFrom="paragraph">
                  <wp:posOffset>122801</wp:posOffset>
                </wp:positionV>
                <wp:extent cx="1447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7D801"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5pt,9.65pt" to="287.1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lUFIwIAAEAEAAAOAAAAZHJzL2Uyb0RvYy54bWysU02P2yAQvVfqf0DcE9ups5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"/>
            </w:pict>
          </mc:Fallback>
        </mc:AlternateContent>
      </w:r>
    </w:p>
    <w:p w14:paraId="0F11E630" w14:textId="52794888" w:rsidR="00206647" w:rsidRDefault="00206647" w:rsidP="00206647">
      <w:pPr>
        <w:jc w:val="both"/>
      </w:pPr>
      <w:r>
        <w:tab/>
      </w:r>
    </w:p>
    <w:p w14:paraId="3CB873AA" w14:textId="2C9F4B75" w:rsidR="00206647" w:rsidRDefault="00206647" w:rsidP="00956B87">
      <w:pPr>
        <w:spacing w:before="120" w:after="120" w:line="340" w:lineRule="atLeast"/>
        <w:ind w:firstLine="720"/>
        <w:jc w:val="both"/>
        <w:rPr>
          <w:rFonts w:eastAsia="TimesNewRomanPS-BoldMT-Identity"/>
          <w:bCs/>
        </w:rPr>
      </w:pPr>
      <w:r>
        <w:rPr>
          <w:rFonts w:eastAsia="TimesNewRomanPS-BoldMT-Identity"/>
          <w:bCs/>
        </w:rPr>
        <w:t xml:space="preserve">1. </w:t>
      </w:r>
      <w:proofErr w:type="spellStart"/>
      <w:r w:rsidR="00AD1179" w:rsidRPr="0001480D">
        <w:rPr>
          <w:color w:val="000000"/>
        </w:rPr>
        <w:t>Thực</w:t>
      </w:r>
      <w:proofErr w:type="spellEnd"/>
      <w:r w:rsidR="00AD1179" w:rsidRPr="0001480D">
        <w:rPr>
          <w:color w:val="000000"/>
        </w:rPr>
        <w:t xml:space="preserve"> </w:t>
      </w:r>
      <w:proofErr w:type="spellStart"/>
      <w:r w:rsidR="00AD1179" w:rsidRPr="0001480D">
        <w:rPr>
          <w:color w:val="000000"/>
        </w:rPr>
        <w:t>hiện</w:t>
      </w:r>
      <w:proofErr w:type="spellEnd"/>
      <w:r w:rsidR="00AD1179" w:rsidRPr="0001480D">
        <w:rPr>
          <w:color w:val="000000"/>
        </w:rPr>
        <w:t xml:space="preserve"> </w:t>
      </w:r>
      <w:proofErr w:type="spellStart"/>
      <w:r w:rsidR="00AD1179" w:rsidRPr="0001480D">
        <w:rPr>
          <w:color w:val="000000"/>
        </w:rPr>
        <w:t>chỉ</w:t>
      </w:r>
      <w:proofErr w:type="spellEnd"/>
      <w:r w:rsidR="00AD1179" w:rsidRPr="0001480D">
        <w:rPr>
          <w:color w:val="000000"/>
        </w:rPr>
        <w:t xml:space="preserve"> </w:t>
      </w:r>
      <w:proofErr w:type="spellStart"/>
      <w:r w:rsidR="00AD1179" w:rsidRPr="0001480D">
        <w:rPr>
          <w:color w:val="000000"/>
        </w:rPr>
        <w:t>đạo</w:t>
      </w:r>
      <w:proofErr w:type="spellEnd"/>
      <w:r w:rsidR="00AD1179" w:rsidRPr="0001480D">
        <w:rPr>
          <w:color w:val="000000"/>
        </w:rPr>
        <w:t xml:space="preserve"> </w:t>
      </w:r>
      <w:proofErr w:type="spellStart"/>
      <w:r w:rsidR="00AD1179" w:rsidRPr="0001480D">
        <w:rPr>
          <w:color w:val="000000"/>
        </w:rPr>
        <w:t>của</w:t>
      </w:r>
      <w:proofErr w:type="spellEnd"/>
      <w:r w:rsidR="00AD1179" w:rsidRPr="0001480D">
        <w:rPr>
          <w:color w:val="000000"/>
        </w:rPr>
        <w:t xml:space="preserve"> Ban </w:t>
      </w:r>
      <w:proofErr w:type="spellStart"/>
      <w:r w:rsidR="00AD1179" w:rsidRPr="0001480D">
        <w:rPr>
          <w:color w:val="000000"/>
        </w:rPr>
        <w:t>Chỉ</w:t>
      </w:r>
      <w:proofErr w:type="spellEnd"/>
      <w:r w:rsidR="00AD1179" w:rsidRPr="0001480D">
        <w:rPr>
          <w:color w:val="000000"/>
        </w:rPr>
        <w:t xml:space="preserve"> </w:t>
      </w:r>
      <w:proofErr w:type="spellStart"/>
      <w:r w:rsidR="00AD1179" w:rsidRPr="0001480D">
        <w:rPr>
          <w:color w:val="000000"/>
        </w:rPr>
        <w:t>đạo</w:t>
      </w:r>
      <w:proofErr w:type="spellEnd"/>
      <w:r w:rsidR="00AD1179" w:rsidRPr="0001480D">
        <w:rPr>
          <w:color w:val="000000"/>
        </w:rPr>
        <w:t xml:space="preserve"> Trung </w:t>
      </w:r>
      <w:proofErr w:type="spellStart"/>
      <w:r w:rsidR="00AD1179" w:rsidRPr="0001480D">
        <w:rPr>
          <w:color w:val="000000"/>
        </w:rPr>
        <w:t>ương</w:t>
      </w:r>
      <w:proofErr w:type="spellEnd"/>
      <w:r w:rsidR="00AD1179" w:rsidRPr="0001480D">
        <w:rPr>
          <w:color w:val="000000"/>
        </w:rPr>
        <w:t xml:space="preserve"> </w:t>
      </w:r>
      <w:proofErr w:type="spellStart"/>
      <w:r w:rsidR="00AD1179" w:rsidRPr="0001480D">
        <w:rPr>
          <w:color w:val="000000"/>
        </w:rPr>
        <w:t>về</w:t>
      </w:r>
      <w:proofErr w:type="spellEnd"/>
      <w:r w:rsidR="00AD1179" w:rsidRPr="0001480D">
        <w:rPr>
          <w:color w:val="000000"/>
        </w:rPr>
        <w:t xml:space="preserve"> </w:t>
      </w:r>
      <w:proofErr w:type="spellStart"/>
      <w:r w:rsidR="00AD1179" w:rsidRPr="0001480D">
        <w:rPr>
          <w:color w:val="000000"/>
        </w:rPr>
        <w:t>phòng</w:t>
      </w:r>
      <w:proofErr w:type="spellEnd"/>
      <w:r w:rsidR="00AD1179" w:rsidRPr="0001480D">
        <w:rPr>
          <w:color w:val="000000"/>
        </w:rPr>
        <w:t xml:space="preserve">, </w:t>
      </w:r>
      <w:proofErr w:type="spellStart"/>
      <w:r w:rsidR="00AD1179" w:rsidRPr="0001480D">
        <w:rPr>
          <w:color w:val="000000"/>
        </w:rPr>
        <w:t>chống</w:t>
      </w:r>
      <w:proofErr w:type="spellEnd"/>
      <w:r w:rsidR="00AD1179" w:rsidRPr="0001480D">
        <w:rPr>
          <w:color w:val="000000"/>
        </w:rPr>
        <w:t xml:space="preserve"> </w:t>
      </w:r>
      <w:proofErr w:type="spellStart"/>
      <w:r w:rsidR="00AD1179" w:rsidRPr="0001480D">
        <w:rPr>
          <w:color w:val="000000"/>
        </w:rPr>
        <w:t>tham</w:t>
      </w:r>
      <w:proofErr w:type="spellEnd"/>
      <w:r w:rsidR="00AD1179" w:rsidRPr="0001480D">
        <w:rPr>
          <w:color w:val="000000"/>
        </w:rPr>
        <w:t xml:space="preserve"> </w:t>
      </w:r>
      <w:proofErr w:type="spellStart"/>
      <w:r w:rsidR="00AD1179" w:rsidRPr="0001480D">
        <w:rPr>
          <w:color w:val="000000"/>
        </w:rPr>
        <w:t>nhũng</w:t>
      </w:r>
      <w:proofErr w:type="spellEnd"/>
      <w:r w:rsidR="00AD1179" w:rsidRPr="0001480D">
        <w:rPr>
          <w:color w:val="000000"/>
        </w:rPr>
        <w:t xml:space="preserve">, </w:t>
      </w:r>
      <w:proofErr w:type="spellStart"/>
      <w:r w:rsidR="00AD1179" w:rsidRPr="0001480D">
        <w:rPr>
          <w:color w:val="000000"/>
        </w:rPr>
        <w:t>tiêu</w:t>
      </w:r>
      <w:proofErr w:type="spellEnd"/>
      <w:r w:rsidR="00AD1179" w:rsidRPr="0001480D">
        <w:rPr>
          <w:color w:val="000000"/>
        </w:rPr>
        <w:t xml:space="preserve"> </w:t>
      </w:r>
      <w:proofErr w:type="spellStart"/>
      <w:r w:rsidR="00AD1179" w:rsidRPr="0001480D">
        <w:rPr>
          <w:color w:val="000000"/>
        </w:rPr>
        <w:t>cực</w:t>
      </w:r>
      <w:proofErr w:type="spellEnd"/>
      <w:r w:rsidR="00AD1179" w:rsidRPr="0001480D">
        <w:rPr>
          <w:color w:val="000000"/>
        </w:rPr>
        <w:t xml:space="preserve"> </w:t>
      </w:r>
      <w:proofErr w:type="spellStart"/>
      <w:r w:rsidR="00AD1179" w:rsidRPr="0001480D">
        <w:rPr>
          <w:color w:val="000000"/>
        </w:rPr>
        <w:t>và</w:t>
      </w:r>
      <w:proofErr w:type="spellEnd"/>
      <w:r w:rsidR="00AD1179" w:rsidRPr="0001480D">
        <w:rPr>
          <w:color w:val="000000"/>
        </w:rPr>
        <w:t xml:space="preserve"> </w:t>
      </w:r>
      <w:proofErr w:type="spellStart"/>
      <w:r w:rsidR="00AD1179" w:rsidRPr="0001480D">
        <w:rPr>
          <w:color w:val="000000"/>
        </w:rPr>
        <w:t>Nghị</w:t>
      </w:r>
      <w:proofErr w:type="spellEnd"/>
      <w:r w:rsidR="00AD1179" w:rsidRPr="0001480D">
        <w:rPr>
          <w:color w:val="000000"/>
        </w:rPr>
        <w:t xml:space="preserve"> </w:t>
      </w:r>
      <w:proofErr w:type="spellStart"/>
      <w:r w:rsidR="00AD1179" w:rsidRPr="0001480D">
        <w:rPr>
          <w:color w:val="000000"/>
        </w:rPr>
        <w:t>quyết</w:t>
      </w:r>
      <w:proofErr w:type="spellEnd"/>
      <w:r w:rsidR="00AD1179" w:rsidRPr="0001480D">
        <w:rPr>
          <w:color w:val="000000"/>
        </w:rPr>
        <w:t xml:space="preserve"> </w:t>
      </w:r>
      <w:proofErr w:type="spellStart"/>
      <w:r w:rsidR="00AD1179" w:rsidRPr="0001480D">
        <w:rPr>
          <w:color w:val="000000"/>
        </w:rPr>
        <w:t>số</w:t>
      </w:r>
      <w:proofErr w:type="spellEnd"/>
      <w:r w:rsidR="00AD1179" w:rsidRPr="0001480D">
        <w:rPr>
          <w:color w:val="000000"/>
        </w:rPr>
        <w:t xml:space="preserve"> 755/NQ-UBTVQH15 </w:t>
      </w:r>
      <w:proofErr w:type="spellStart"/>
      <w:r w:rsidR="00AD1179" w:rsidRPr="0001480D">
        <w:rPr>
          <w:color w:val="000000"/>
        </w:rPr>
        <w:t>ngày</w:t>
      </w:r>
      <w:proofErr w:type="spellEnd"/>
      <w:r w:rsidR="00AD1179" w:rsidRPr="0001480D">
        <w:rPr>
          <w:color w:val="000000"/>
        </w:rPr>
        <w:t xml:space="preserve"> 27/3/2023 </w:t>
      </w:r>
      <w:proofErr w:type="spellStart"/>
      <w:r w:rsidR="00AD1179" w:rsidRPr="0001480D">
        <w:rPr>
          <w:color w:val="000000"/>
        </w:rPr>
        <w:t>của</w:t>
      </w:r>
      <w:proofErr w:type="spellEnd"/>
      <w:r w:rsidR="00AD1179" w:rsidRPr="0001480D">
        <w:rPr>
          <w:color w:val="000000"/>
        </w:rPr>
        <w:t xml:space="preserve"> </w:t>
      </w:r>
      <w:proofErr w:type="spellStart"/>
      <w:r w:rsidR="00AD1179" w:rsidRPr="0001480D">
        <w:rPr>
          <w:color w:val="000000"/>
        </w:rPr>
        <w:t>Uỷ</w:t>
      </w:r>
      <w:proofErr w:type="spellEnd"/>
      <w:r w:rsidR="00AD1179" w:rsidRPr="0001480D">
        <w:rPr>
          <w:color w:val="000000"/>
        </w:rPr>
        <w:t xml:space="preserve"> ban Thường </w:t>
      </w:r>
      <w:proofErr w:type="spellStart"/>
      <w:r w:rsidR="00AD1179" w:rsidRPr="0001480D">
        <w:rPr>
          <w:color w:val="000000"/>
        </w:rPr>
        <w:t>vụ</w:t>
      </w:r>
      <w:proofErr w:type="spellEnd"/>
      <w:r w:rsidR="00AD1179" w:rsidRPr="0001480D">
        <w:rPr>
          <w:color w:val="000000"/>
        </w:rPr>
        <w:t xml:space="preserve"> Quốc </w:t>
      </w:r>
      <w:proofErr w:type="spellStart"/>
      <w:r w:rsidR="00AD1179" w:rsidRPr="0001480D">
        <w:rPr>
          <w:color w:val="000000"/>
        </w:rPr>
        <w:t>hội</w:t>
      </w:r>
      <w:proofErr w:type="spellEnd"/>
      <w:r w:rsidR="00AD1179" w:rsidRPr="0001480D">
        <w:rPr>
          <w:color w:val="000000"/>
        </w:rPr>
        <w:t xml:space="preserve"> </w:t>
      </w:r>
      <w:proofErr w:type="spellStart"/>
      <w:r w:rsidR="00AD1179" w:rsidRPr="0001480D">
        <w:rPr>
          <w:color w:val="000000"/>
        </w:rPr>
        <w:t>về</w:t>
      </w:r>
      <w:proofErr w:type="spellEnd"/>
      <w:r w:rsidR="00AD1179" w:rsidRPr="0001480D">
        <w:rPr>
          <w:color w:val="000000"/>
        </w:rPr>
        <w:t xml:space="preserve"> </w:t>
      </w:r>
      <w:proofErr w:type="spellStart"/>
      <w:r w:rsidR="00AD1179" w:rsidRPr="0001480D">
        <w:rPr>
          <w:color w:val="000000"/>
        </w:rPr>
        <w:t>tổng</w:t>
      </w:r>
      <w:proofErr w:type="spellEnd"/>
      <w:r w:rsidR="00AD1179" w:rsidRPr="0001480D">
        <w:rPr>
          <w:color w:val="000000"/>
        </w:rPr>
        <w:t xml:space="preserve"> </w:t>
      </w:r>
      <w:proofErr w:type="spellStart"/>
      <w:r w:rsidR="00AD1179" w:rsidRPr="0001480D">
        <w:rPr>
          <w:color w:val="000000"/>
        </w:rPr>
        <w:t>kết</w:t>
      </w:r>
      <w:proofErr w:type="spellEnd"/>
      <w:r w:rsidR="00AD1179" w:rsidRPr="0001480D">
        <w:rPr>
          <w:color w:val="000000"/>
        </w:rPr>
        <w:t xml:space="preserve"> </w:t>
      </w:r>
      <w:proofErr w:type="spellStart"/>
      <w:r w:rsidR="00AD1179" w:rsidRPr="0001480D">
        <w:rPr>
          <w:color w:val="000000"/>
        </w:rPr>
        <w:t>công</w:t>
      </w:r>
      <w:proofErr w:type="spellEnd"/>
      <w:r w:rsidR="00AD1179" w:rsidRPr="0001480D">
        <w:rPr>
          <w:color w:val="000000"/>
        </w:rPr>
        <w:t xml:space="preserve"> </w:t>
      </w:r>
      <w:proofErr w:type="spellStart"/>
      <w:r w:rsidR="00AD1179" w:rsidRPr="0001480D">
        <w:rPr>
          <w:color w:val="000000"/>
        </w:rPr>
        <w:t>tác</w:t>
      </w:r>
      <w:proofErr w:type="spellEnd"/>
      <w:r w:rsidR="00AD1179" w:rsidRPr="0001480D">
        <w:rPr>
          <w:color w:val="000000"/>
        </w:rPr>
        <w:t xml:space="preserve"> </w:t>
      </w:r>
      <w:proofErr w:type="spellStart"/>
      <w:r w:rsidR="00AD1179" w:rsidRPr="0001480D">
        <w:rPr>
          <w:color w:val="000000"/>
        </w:rPr>
        <w:t>giám</w:t>
      </w:r>
      <w:proofErr w:type="spellEnd"/>
      <w:r w:rsidR="00AD1179" w:rsidRPr="0001480D">
        <w:rPr>
          <w:color w:val="000000"/>
        </w:rPr>
        <w:t xml:space="preserve"> </w:t>
      </w:r>
      <w:proofErr w:type="spellStart"/>
      <w:r w:rsidR="00AD1179" w:rsidRPr="0001480D">
        <w:rPr>
          <w:color w:val="000000"/>
        </w:rPr>
        <w:t>định</w:t>
      </w:r>
      <w:proofErr w:type="spellEnd"/>
      <w:r w:rsidR="00AD1179" w:rsidRPr="0001480D">
        <w:rPr>
          <w:color w:val="000000"/>
        </w:rPr>
        <w:t xml:space="preserve"> </w:t>
      </w:r>
      <w:proofErr w:type="spellStart"/>
      <w:r w:rsidR="00AD1179" w:rsidRPr="0001480D">
        <w:rPr>
          <w:color w:val="000000"/>
        </w:rPr>
        <w:t>tư</w:t>
      </w:r>
      <w:proofErr w:type="spellEnd"/>
      <w:r w:rsidR="00AD1179" w:rsidRPr="0001480D">
        <w:rPr>
          <w:color w:val="000000"/>
        </w:rPr>
        <w:t xml:space="preserve"> </w:t>
      </w:r>
      <w:proofErr w:type="spellStart"/>
      <w:r w:rsidR="00AD1179" w:rsidRPr="0001480D">
        <w:rPr>
          <w:color w:val="000000"/>
        </w:rPr>
        <w:t>pháp</w:t>
      </w:r>
      <w:proofErr w:type="spellEnd"/>
      <w:r w:rsidR="003E0D4E" w:rsidRPr="0001480D">
        <w:t xml:space="preserve">, </w:t>
      </w:r>
      <w:proofErr w:type="spellStart"/>
      <w:r w:rsidR="00AD1179" w:rsidRPr="0001480D">
        <w:rPr>
          <w:color w:val="000000"/>
        </w:rPr>
        <w:t>Bộ</w:t>
      </w:r>
      <w:proofErr w:type="spellEnd"/>
      <w:r w:rsidR="00AD1179" w:rsidRPr="0001480D">
        <w:rPr>
          <w:color w:val="000000"/>
        </w:rPr>
        <w:t xml:space="preserve"> </w:t>
      </w:r>
      <w:proofErr w:type="spellStart"/>
      <w:r w:rsidR="00AD1179" w:rsidRPr="0001480D">
        <w:rPr>
          <w:color w:val="000000"/>
        </w:rPr>
        <w:t>Tư</w:t>
      </w:r>
      <w:proofErr w:type="spellEnd"/>
      <w:r w:rsidR="00AD1179" w:rsidRPr="0001480D">
        <w:rPr>
          <w:color w:val="000000"/>
        </w:rPr>
        <w:t xml:space="preserve"> </w:t>
      </w:r>
      <w:proofErr w:type="spellStart"/>
      <w:r w:rsidR="00AD1179" w:rsidRPr="0001480D">
        <w:rPr>
          <w:color w:val="000000"/>
        </w:rPr>
        <w:t>pháp</w:t>
      </w:r>
      <w:proofErr w:type="spellEnd"/>
      <w:r w:rsidR="00AD1179" w:rsidRPr="0001480D">
        <w:rPr>
          <w:color w:val="000000"/>
        </w:rPr>
        <w:t xml:space="preserve"> </w:t>
      </w:r>
      <w:proofErr w:type="spellStart"/>
      <w:r w:rsidR="00AD1179" w:rsidRPr="0001480D">
        <w:rPr>
          <w:color w:val="000000"/>
        </w:rPr>
        <w:t>đã</w:t>
      </w:r>
      <w:proofErr w:type="spellEnd"/>
      <w:r w:rsidR="00AD1179" w:rsidRPr="0001480D">
        <w:rPr>
          <w:color w:val="000000"/>
        </w:rPr>
        <w:t xml:space="preserve"> </w:t>
      </w:r>
      <w:proofErr w:type="spellStart"/>
      <w:r w:rsidR="00AD1179" w:rsidRPr="0001480D">
        <w:rPr>
          <w:color w:val="000000"/>
        </w:rPr>
        <w:t>chủ</w:t>
      </w:r>
      <w:proofErr w:type="spellEnd"/>
      <w:r w:rsidR="00AD1179" w:rsidRPr="0001480D">
        <w:rPr>
          <w:color w:val="000000"/>
        </w:rPr>
        <w:t xml:space="preserve"> </w:t>
      </w:r>
      <w:proofErr w:type="spellStart"/>
      <w:r w:rsidR="00AD1179" w:rsidRPr="0001480D">
        <w:rPr>
          <w:color w:val="000000"/>
        </w:rPr>
        <w:t>trì</w:t>
      </w:r>
      <w:proofErr w:type="spellEnd"/>
      <w:r w:rsidR="00AD1179" w:rsidRPr="0001480D">
        <w:rPr>
          <w:color w:val="000000"/>
        </w:rPr>
        <w:t xml:space="preserve">, </w:t>
      </w:r>
      <w:proofErr w:type="spellStart"/>
      <w:r w:rsidR="00AD1179" w:rsidRPr="0001480D">
        <w:rPr>
          <w:color w:val="000000"/>
        </w:rPr>
        <w:t>phối</w:t>
      </w:r>
      <w:proofErr w:type="spellEnd"/>
      <w:r w:rsidR="00AD1179" w:rsidRPr="0001480D">
        <w:rPr>
          <w:color w:val="000000"/>
        </w:rPr>
        <w:t xml:space="preserve"> </w:t>
      </w:r>
      <w:proofErr w:type="spellStart"/>
      <w:r w:rsidR="00AD1179" w:rsidRPr="0001480D">
        <w:rPr>
          <w:color w:val="000000"/>
        </w:rPr>
        <w:t>hợp</w:t>
      </w:r>
      <w:proofErr w:type="spellEnd"/>
      <w:r w:rsidR="00AD1179" w:rsidRPr="0001480D">
        <w:rPr>
          <w:color w:val="000000"/>
        </w:rPr>
        <w:t xml:space="preserve"> </w:t>
      </w:r>
      <w:proofErr w:type="spellStart"/>
      <w:r w:rsidR="00AD1179" w:rsidRPr="0001480D">
        <w:rPr>
          <w:color w:val="000000"/>
        </w:rPr>
        <w:t>với</w:t>
      </w:r>
      <w:proofErr w:type="spellEnd"/>
      <w:r w:rsidR="00AD1179" w:rsidRPr="0001480D">
        <w:rPr>
          <w:color w:val="000000"/>
        </w:rPr>
        <w:t xml:space="preserve"> </w:t>
      </w:r>
      <w:proofErr w:type="spellStart"/>
      <w:r w:rsidR="00AD1179" w:rsidRPr="0001480D">
        <w:rPr>
          <w:color w:val="000000"/>
        </w:rPr>
        <w:t>các</w:t>
      </w:r>
      <w:proofErr w:type="spellEnd"/>
      <w:r w:rsidR="00AD1179" w:rsidRPr="0001480D">
        <w:rPr>
          <w:color w:val="000000"/>
        </w:rPr>
        <w:t xml:space="preserve"> </w:t>
      </w:r>
      <w:proofErr w:type="spellStart"/>
      <w:r w:rsidR="00AD1179" w:rsidRPr="0001480D">
        <w:rPr>
          <w:color w:val="000000"/>
        </w:rPr>
        <w:t>Bộ</w:t>
      </w:r>
      <w:proofErr w:type="spellEnd"/>
      <w:r w:rsidR="00AD1179" w:rsidRPr="0001480D">
        <w:rPr>
          <w:color w:val="000000"/>
        </w:rPr>
        <w:t xml:space="preserve">, </w:t>
      </w:r>
      <w:proofErr w:type="spellStart"/>
      <w:r w:rsidR="00AD1179" w:rsidRPr="0001480D">
        <w:rPr>
          <w:color w:val="000000"/>
        </w:rPr>
        <w:t>ngành</w:t>
      </w:r>
      <w:proofErr w:type="spellEnd"/>
      <w:r w:rsidR="00AD1179" w:rsidRPr="0001480D">
        <w:rPr>
          <w:color w:val="000000"/>
        </w:rPr>
        <w:t xml:space="preserve"> </w:t>
      </w:r>
      <w:proofErr w:type="spellStart"/>
      <w:r w:rsidR="00AD1179" w:rsidRPr="0001480D">
        <w:rPr>
          <w:color w:val="000000"/>
        </w:rPr>
        <w:t>và</w:t>
      </w:r>
      <w:proofErr w:type="spellEnd"/>
      <w:r w:rsidR="00AD1179" w:rsidRPr="0001480D">
        <w:rPr>
          <w:color w:val="000000"/>
        </w:rPr>
        <w:t xml:space="preserve"> </w:t>
      </w:r>
      <w:proofErr w:type="spellStart"/>
      <w:r w:rsidR="00AD1179" w:rsidRPr="0001480D">
        <w:rPr>
          <w:color w:val="000000"/>
        </w:rPr>
        <w:t>địa</w:t>
      </w:r>
      <w:proofErr w:type="spellEnd"/>
      <w:r w:rsidR="00AD1179" w:rsidRPr="0001480D">
        <w:rPr>
          <w:color w:val="000000"/>
        </w:rPr>
        <w:t xml:space="preserve"> </w:t>
      </w:r>
      <w:proofErr w:type="spellStart"/>
      <w:r w:rsidR="00AD1179" w:rsidRPr="0001480D">
        <w:rPr>
          <w:color w:val="000000"/>
        </w:rPr>
        <w:t>phương</w:t>
      </w:r>
      <w:proofErr w:type="spellEnd"/>
      <w:r w:rsidR="00AD1179" w:rsidRPr="0001480D">
        <w:rPr>
          <w:color w:val="000000"/>
        </w:rPr>
        <w:t xml:space="preserve"> </w:t>
      </w:r>
      <w:proofErr w:type="spellStart"/>
      <w:r w:rsidR="00AD1179" w:rsidRPr="0001480D">
        <w:rPr>
          <w:color w:val="000000"/>
        </w:rPr>
        <w:t>tiến</w:t>
      </w:r>
      <w:proofErr w:type="spellEnd"/>
      <w:r w:rsidR="00AD1179" w:rsidRPr="0001480D">
        <w:rPr>
          <w:color w:val="000000"/>
        </w:rPr>
        <w:t xml:space="preserve"> </w:t>
      </w:r>
      <w:proofErr w:type="spellStart"/>
      <w:r w:rsidR="00AD1179" w:rsidRPr="0001480D">
        <w:rPr>
          <w:color w:val="000000"/>
        </w:rPr>
        <w:t>hành</w:t>
      </w:r>
      <w:proofErr w:type="spellEnd"/>
      <w:r w:rsidR="00AD1179" w:rsidRPr="0001480D">
        <w:rPr>
          <w:color w:val="000000"/>
        </w:rPr>
        <w:t xml:space="preserve"> </w:t>
      </w:r>
      <w:proofErr w:type="spellStart"/>
      <w:r w:rsidR="00AD1179" w:rsidRPr="0001480D">
        <w:rPr>
          <w:color w:val="000000"/>
        </w:rPr>
        <w:t>tổng</w:t>
      </w:r>
      <w:proofErr w:type="spellEnd"/>
      <w:r w:rsidR="00AD1179" w:rsidRPr="0001480D">
        <w:rPr>
          <w:color w:val="000000"/>
        </w:rPr>
        <w:t xml:space="preserve"> </w:t>
      </w:r>
      <w:proofErr w:type="spellStart"/>
      <w:r w:rsidR="00AD1179" w:rsidRPr="0001480D">
        <w:rPr>
          <w:color w:val="000000"/>
        </w:rPr>
        <w:t>kết</w:t>
      </w:r>
      <w:proofErr w:type="spellEnd"/>
      <w:r w:rsidR="00AD1179" w:rsidRPr="0001480D">
        <w:rPr>
          <w:color w:val="000000"/>
        </w:rPr>
        <w:t xml:space="preserve"> </w:t>
      </w:r>
      <w:proofErr w:type="spellStart"/>
      <w:r w:rsidR="00AD1179" w:rsidRPr="0001480D">
        <w:rPr>
          <w:color w:val="000000"/>
        </w:rPr>
        <w:t>đánh</w:t>
      </w:r>
      <w:proofErr w:type="spellEnd"/>
      <w:r w:rsidR="00AD1179" w:rsidRPr="0001480D">
        <w:rPr>
          <w:color w:val="000000"/>
        </w:rPr>
        <w:t xml:space="preserve"> </w:t>
      </w:r>
      <w:proofErr w:type="spellStart"/>
      <w:r w:rsidR="00AD1179" w:rsidRPr="0001480D">
        <w:rPr>
          <w:color w:val="000000"/>
        </w:rPr>
        <w:t>giá</w:t>
      </w:r>
      <w:proofErr w:type="spellEnd"/>
      <w:r w:rsidR="00AD1179" w:rsidRPr="0001480D">
        <w:rPr>
          <w:color w:val="000000"/>
        </w:rPr>
        <w:t xml:space="preserve"> </w:t>
      </w:r>
      <w:proofErr w:type="spellStart"/>
      <w:r w:rsidR="00AD1179" w:rsidRPr="0001480D">
        <w:rPr>
          <w:color w:val="000000"/>
        </w:rPr>
        <w:t>tình</w:t>
      </w:r>
      <w:proofErr w:type="spellEnd"/>
      <w:r w:rsidR="00AD1179" w:rsidRPr="0001480D">
        <w:rPr>
          <w:color w:val="000000"/>
        </w:rPr>
        <w:t xml:space="preserve"> </w:t>
      </w:r>
      <w:proofErr w:type="spellStart"/>
      <w:r w:rsidR="0011430C" w:rsidRPr="0001480D">
        <w:rPr>
          <w:color w:val="000000"/>
        </w:rPr>
        <w:t>triển</w:t>
      </w:r>
      <w:proofErr w:type="spellEnd"/>
      <w:r w:rsidR="0011430C" w:rsidRPr="0001480D">
        <w:rPr>
          <w:color w:val="000000"/>
        </w:rPr>
        <w:t xml:space="preserve"> </w:t>
      </w:r>
      <w:proofErr w:type="spellStart"/>
      <w:r w:rsidR="0011430C" w:rsidRPr="0001480D">
        <w:rPr>
          <w:color w:val="000000"/>
        </w:rPr>
        <w:t>khai</w:t>
      </w:r>
      <w:proofErr w:type="spellEnd"/>
      <w:r w:rsidR="0011430C" w:rsidRPr="0001480D">
        <w:rPr>
          <w:color w:val="000000"/>
        </w:rPr>
        <w:t xml:space="preserve">, </w:t>
      </w:r>
      <w:proofErr w:type="spellStart"/>
      <w:r w:rsidR="0011430C" w:rsidRPr="0001480D">
        <w:rPr>
          <w:color w:val="000000"/>
        </w:rPr>
        <w:t>thực</w:t>
      </w:r>
      <w:proofErr w:type="spellEnd"/>
      <w:r w:rsidR="0011430C" w:rsidRPr="0001480D">
        <w:rPr>
          <w:color w:val="000000"/>
        </w:rPr>
        <w:t xml:space="preserve"> </w:t>
      </w:r>
      <w:proofErr w:type="spellStart"/>
      <w:r w:rsidR="0011430C" w:rsidRPr="0001480D">
        <w:rPr>
          <w:color w:val="000000"/>
        </w:rPr>
        <w:t>hiện</w:t>
      </w:r>
      <w:proofErr w:type="spellEnd"/>
      <w:r w:rsidR="0011430C" w:rsidRPr="0001480D">
        <w:rPr>
          <w:color w:val="000000"/>
        </w:rPr>
        <w:t xml:space="preserve"> </w:t>
      </w:r>
      <w:proofErr w:type="spellStart"/>
      <w:r w:rsidR="00AD1179" w:rsidRPr="0001480D">
        <w:rPr>
          <w:color w:val="000000"/>
        </w:rPr>
        <w:t>Luật</w:t>
      </w:r>
      <w:proofErr w:type="spellEnd"/>
      <w:r w:rsidR="00AD1179" w:rsidRPr="0001480D">
        <w:rPr>
          <w:color w:val="000000"/>
        </w:rPr>
        <w:t xml:space="preserve"> </w:t>
      </w:r>
      <w:proofErr w:type="spellStart"/>
      <w:r w:rsidR="00AD1179" w:rsidRPr="0001480D">
        <w:rPr>
          <w:color w:val="000000"/>
        </w:rPr>
        <w:t>Giám</w:t>
      </w:r>
      <w:proofErr w:type="spellEnd"/>
      <w:r w:rsidR="00AD1179" w:rsidRPr="0001480D">
        <w:rPr>
          <w:color w:val="000000"/>
        </w:rPr>
        <w:t xml:space="preserve"> </w:t>
      </w:r>
      <w:proofErr w:type="spellStart"/>
      <w:r w:rsidR="00AD1179" w:rsidRPr="0001480D">
        <w:rPr>
          <w:color w:val="000000"/>
        </w:rPr>
        <w:t>định</w:t>
      </w:r>
      <w:proofErr w:type="spellEnd"/>
      <w:r w:rsidR="00AD1179" w:rsidRPr="0001480D">
        <w:rPr>
          <w:color w:val="000000"/>
        </w:rPr>
        <w:t xml:space="preserve"> </w:t>
      </w:r>
      <w:proofErr w:type="spellStart"/>
      <w:r w:rsidR="00AD1179" w:rsidRPr="0001480D">
        <w:rPr>
          <w:color w:val="000000"/>
        </w:rPr>
        <w:t>tư</w:t>
      </w:r>
      <w:proofErr w:type="spellEnd"/>
      <w:r w:rsidR="00AD1179" w:rsidRPr="0001480D">
        <w:rPr>
          <w:color w:val="000000"/>
        </w:rPr>
        <w:t xml:space="preserve"> </w:t>
      </w:r>
      <w:proofErr w:type="spellStart"/>
      <w:r w:rsidR="00AD1179" w:rsidRPr="0001480D">
        <w:rPr>
          <w:color w:val="000000"/>
        </w:rPr>
        <w:t>pháp</w:t>
      </w:r>
      <w:proofErr w:type="spellEnd"/>
      <w:r w:rsidR="00AD1179" w:rsidRPr="0001480D">
        <w:rPr>
          <w:color w:val="000000"/>
        </w:rPr>
        <w:t xml:space="preserve"> </w:t>
      </w:r>
      <w:proofErr w:type="spellStart"/>
      <w:r w:rsidR="00AD1179" w:rsidRPr="0001480D">
        <w:rPr>
          <w:color w:val="000000"/>
        </w:rPr>
        <w:t>và</w:t>
      </w:r>
      <w:proofErr w:type="spellEnd"/>
      <w:r w:rsidR="00AD1179" w:rsidRPr="0001480D">
        <w:rPr>
          <w:color w:val="000000"/>
        </w:rPr>
        <w:t xml:space="preserve"> </w:t>
      </w:r>
      <w:proofErr w:type="spellStart"/>
      <w:r w:rsidR="00AD1179" w:rsidRPr="0001480D">
        <w:rPr>
          <w:color w:val="000000"/>
        </w:rPr>
        <w:t>Đề</w:t>
      </w:r>
      <w:proofErr w:type="spellEnd"/>
      <w:r w:rsidR="00AD1179" w:rsidRPr="0001480D">
        <w:rPr>
          <w:color w:val="000000"/>
        </w:rPr>
        <w:t xml:space="preserve"> </w:t>
      </w:r>
      <w:proofErr w:type="spellStart"/>
      <w:r w:rsidR="00AD1179" w:rsidRPr="0001480D">
        <w:rPr>
          <w:color w:val="000000"/>
        </w:rPr>
        <w:t>án</w:t>
      </w:r>
      <w:proofErr w:type="spellEnd"/>
      <w:r w:rsidR="00AD1179" w:rsidRPr="0001480D">
        <w:rPr>
          <w:color w:val="000000"/>
        </w:rPr>
        <w:t xml:space="preserve"> </w:t>
      </w:r>
      <w:proofErr w:type="spellStart"/>
      <w:r w:rsidR="00AD1179" w:rsidRPr="0001480D">
        <w:rPr>
          <w:color w:val="000000"/>
        </w:rPr>
        <w:t>tiếp</w:t>
      </w:r>
      <w:proofErr w:type="spellEnd"/>
      <w:r w:rsidR="00AD1179" w:rsidRPr="0001480D">
        <w:rPr>
          <w:color w:val="000000"/>
        </w:rPr>
        <w:t xml:space="preserve"> </w:t>
      </w:r>
      <w:proofErr w:type="spellStart"/>
      <w:r w:rsidR="00AD1179" w:rsidRPr="0001480D">
        <w:rPr>
          <w:color w:val="000000"/>
        </w:rPr>
        <w:t>tục</w:t>
      </w:r>
      <w:proofErr w:type="spellEnd"/>
      <w:r w:rsidR="00AD1179" w:rsidRPr="0001480D">
        <w:rPr>
          <w:color w:val="000000"/>
        </w:rPr>
        <w:t xml:space="preserve"> </w:t>
      </w:r>
      <w:proofErr w:type="spellStart"/>
      <w:r w:rsidR="00AD1179" w:rsidRPr="0001480D">
        <w:rPr>
          <w:color w:val="000000"/>
        </w:rPr>
        <w:t>đổi</w:t>
      </w:r>
      <w:proofErr w:type="spellEnd"/>
      <w:r w:rsidR="00AD1179" w:rsidRPr="0001480D">
        <w:rPr>
          <w:color w:val="000000"/>
        </w:rPr>
        <w:t xml:space="preserve"> </w:t>
      </w:r>
      <w:proofErr w:type="spellStart"/>
      <w:r w:rsidR="00AD1179" w:rsidRPr="0001480D">
        <w:rPr>
          <w:color w:val="000000"/>
        </w:rPr>
        <w:t>mới</w:t>
      </w:r>
      <w:proofErr w:type="spellEnd"/>
      <w:r w:rsidR="00AD1179" w:rsidRPr="0001480D">
        <w:rPr>
          <w:color w:val="000000"/>
        </w:rPr>
        <w:t xml:space="preserve"> </w:t>
      </w:r>
      <w:proofErr w:type="spellStart"/>
      <w:r w:rsidR="00AD1179" w:rsidRPr="007236D1">
        <w:t>và</w:t>
      </w:r>
      <w:proofErr w:type="spellEnd"/>
      <w:r w:rsidR="00AD1179" w:rsidRPr="007236D1">
        <w:t xml:space="preserve"> </w:t>
      </w:r>
      <w:proofErr w:type="spellStart"/>
      <w:r w:rsidR="00AD1179" w:rsidRPr="007236D1">
        <w:t>nâng</w:t>
      </w:r>
      <w:proofErr w:type="spellEnd"/>
      <w:r w:rsidR="00AD1179" w:rsidRPr="007236D1">
        <w:t xml:space="preserve"> </w:t>
      </w:r>
      <w:proofErr w:type="spellStart"/>
      <w:r w:rsidR="00AD1179" w:rsidRPr="007236D1">
        <w:t>cao</w:t>
      </w:r>
      <w:proofErr w:type="spellEnd"/>
      <w:r w:rsidR="00AD1179" w:rsidRPr="007236D1">
        <w:t xml:space="preserve"> </w:t>
      </w:r>
      <w:proofErr w:type="spellStart"/>
      <w:r w:rsidR="00AD1179" w:rsidRPr="007236D1">
        <w:t>hiệu</w:t>
      </w:r>
      <w:proofErr w:type="spellEnd"/>
      <w:r w:rsidR="00AD1179" w:rsidRPr="007236D1">
        <w:t xml:space="preserve"> </w:t>
      </w:r>
      <w:proofErr w:type="spellStart"/>
      <w:r w:rsidR="00AD1179" w:rsidRPr="007236D1">
        <w:t>quả</w:t>
      </w:r>
      <w:proofErr w:type="spellEnd"/>
      <w:r w:rsidR="00AD1179" w:rsidRPr="007236D1">
        <w:t xml:space="preserve"> </w:t>
      </w:r>
      <w:proofErr w:type="spellStart"/>
      <w:r w:rsidR="00AD1179" w:rsidRPr="007236D1">
        <w:t>hoạt</w:t>
      </w:r>
      <w:proofErr w:type="spellEnd"/>
      <w:r w:rsidR="00AD1179" w:rsidRPr="007236D1">
        <w:t xml:space="preserve"> </w:t>
      </w:r>
      <w:proofErr w:type="spellStart"/>
      <w:r w:rsidR="00AD1179" w:rsidRPr="007236D1">
        <w:t>động</w:t>
      </w:r>
      <w:proofErr w:type="spellEnd"/>
      <w:r w:rsidR="00AD1179" w:rsidRPr="007236D1">
        <w:t xml:space="preserve"> </w:t>
      </w:r>
      <w:proofErr w:type="spellStart"/>
      <w:r w:rsidR="00AD1179" w:rsidRPr="007236D1">
        <w:t>giám</w:t>
      </w:r>
      <w:proofErr w:type="spellEnd"/>
      <w:r w:rsidR="00AD1179" w:rsidRPr="007236D1">
        <w:t xml:space="preserve"> </w:t>
      </w:r>
      <w:proofErr w:type="spellStart"/>
      <w:r w:rsidR="00AD1179" w:rsidRPr="007236D1">
        <w:t>đị</w:t>
      </w:r>
      <w:r w:rsidR="00AD1179">
        <w:t>nh</w:t>
      </w:r>
      <w:proofErr w:type="spellEnd"/>
      <w:r w:rsidR="00AD1179">
        <w:t xml:space="preserve"> </w:t>
      </w:r>
      <w:proofErr w:type="spellStart"/>
      <w:r w:rsidR="00AD1179">
        <w:t>tư</w:t>
      </w:r>
      <w:proofErr w:type="spellEnd"/>
      <w:r w:rsidR="00AD1179">
        <w:t xml:space="preserve"> </w:t>
      </w:r>
      <w:proofErr w:type="spellStart"/>
      <w:r w:rsidR="00AD1179">
        <w:t>pháp</w:t>
      </w:r>
      <w:proofErr w:type="spellEnd"/>
      <w:r w:rsidR="00DA40E0">
        <w:t xml:space="preserve"> (</w:t>
      </w:r>
      <w:r w:rsidR="00DA40E0" w:rsidRPr="0001480D">
        <w:rPr>
          <w:color w:val="000000"/>
        </w:rPr>
        <w:t xml:space="preserve">ban </w:t>
      </w:r>
      <w:proofErr w:type="spellStart"/>
      <w:r w:rsidR="00DA40E0" w:rsidRPr="0001480D">
        <w:rPr>
          <w:color w:val="000000"/>
        </w:rPr>
        <w:t>hành</w:t>
      </w:r>
      <w:proofErr w:type="spellEnd"/>
      <w:r w:rsidR="00DA40E0" w:rsidRPr="0001480D">
        <w:rPr>
          <w:color w:val="000000"/>
        </w:rPr>
        <w:t xml:space="preserve"> </w:t>
      </w:r>
      <w:proofErr w:type="spellStart"/>
      <w:r w:rsidR="00DA40E0" w:rsidRPr="0001480D">
        <w:rPr>
          <w:color w:val="000000"/>
        </w:rPr>
        <w:t>theo</w:t>
      </w:r>
      <w:proofErr w:type="spellEnd"/>
      <w:r w:rsidR="00DA40E0" w:rsidRPr="0001480D">
        <w:rPr>
          <w:color w:val="000000"/>
        </w:rPr>
        <w:t xml:space="preserve"> </w:t>
      </w:r>
      <w:proofErr w:type="spellStart"/>
      <w:r w:rsidR="00DA40E0" w:rsidRPr="0001480D">
        <w:rPr>
          <w:color w:val="000000"/>
        </w:rPr>
        <w:t>Quyết</w:t>
      </w:r>
      <w:proofErr w:type="spellEnd"/>
      <w:r w:rsidR="00DA40E0" w:rsidRPr="0001480D">
        <w:rPr>
          <w:color w:val="000000"/>
        </w:rPr>
        <w:t xml:space="preserve"> </w:t>
      </w:r>
      <w:proofErr w:type="spellStart"/>
      <w:r w:rsidR="00DA40E0" w:rsidRPr="0001480D">
        <w:rPr>
          <w:color w:val="000000"/>
        </w:rPr>
        <w:t>định</w:t>
      </w:r>
      <w:proofErr w:type="spellEnd"/>
      <w:r w:rsidR="00DA40E0" w:rsidRPr="0001480D">
        <w:rPr>
          <w:color w:val="000000"/>
        </w:rPr>
        <w:t xml:space="preserve"> </w:t>
      </w:r>
      <w:proofErr w:type="spellStart"/>
      <w:r w:rsidR="00DA40E0" w:rsidRPr="0001480D">
        <w:rPr>
          <w:color w:val="000000"/>
        </w:rPr>
        <w:t>số</w:t>
      </w:r>
      <w:proofErr w:type="spellEnd"/>
      <w:r w:rsidR="00DA40E0" w:rsidRPr="0001480D">
        <w:rPr>
          <w:color w:val="000000"/>
        </w:rPr>
        <w:t xml:space="preserve"> 250/QĐ-</w:t>
      </w:r>
      <w:proofErr w:type="spellStart"/>
      <w:r w:rsidR="00DA40E0" w:rsidRPr="0001480D">
        <w:rPr>
          <w:color w:val="000000"/>
        </w:rPr>
        <w:t>TTg</w:t>
      </w:r>
      <w:proofErr w:type="spellEnd"/>
      <w:r w:rsidR="00DA40E0" w:rsidRPr="0001480D">
        <w:rPr>
          <w:color w:val="000000"/>
        </w:rPr>
        <w:t xml:space="preserve"> </w:t>
      </w:r>
      <w:proofErr w:type="spellStart"/>
      <w:r w:rsidR="00DA40E0" w:rsidRPr="0001480D">
        <w:rPr>
          <w:color w:val="000000"/>
        </w:rPr>
        <w:t>ngày</w:t>
      </w:r>
      <w:proofErr w:type="spellEnd"/>
      <w:r w:rsidR="00DA40E0" w:rsidRPr="0001480D">
        <w:rPr>
          <w:color w:val="000000"/>
        </w:rPr>
        <w:t xml:space="preserve"> 28/02/2018 </w:t>
      </w:r>
      <w:proofErr w:type="spellStart"/>
      <w:r w:rsidR="00DA40E0" w:rsidRPr="0001480D">
        <w:rPr>
          <w:color w:val="000000"/>
        </w:rPr>
        <w:t>của</w:t>
      </w:r>
      <w:proofErr w:type="spellEnd"/>
      <w:r w:rsidR="00DA40E0" w:rsidRPr="0001480D">
        <w:rPr>
          <w:color w:val="000000"/>
        </w:rPr>
        <w:t xml:space="preserve"> </w:t>
      </w:r>
      <w:proofErr w:type="spellStart"/>
      <w:r w:rsidR="00DA40E0" w:rsidRPr="0001480D">
        <w:rPr>
          <w:color w:val="000000"/>
        </w:rPr>
        <w:t>Thủ</w:t>
      </w:r>
      <w:proofErr w:type="spellEnd"/>
      <w:r w:rsidR="00DA40E0" w:rsidRPr="0001480D">
        <w:rPr>
          <w:color w:val="000000"/>
        </w:rPr>
        <w:t xml:space="preserve"> </w:t>
      </w:r>
      <w:proofErr w:type="spellStart"/>
      <w:r w:rsidR="00DA40E0" w:rsidRPr="0001480D">
        <w:rPr>
          <w:color w:val="000000"/>
        </w:rPr>
        <w:t>tướng</w:t>
      </w:r>
      <w:proofErr w:type="spellEnd"/>
      <w:r w:rsidR="00DA40E0" w:rsidRPr="0001480D">
        <w:rPr>
          <w:color w:val="000000"/>
        </w:rPr>
        <w:t xml:space="preserve"> </w:t>
      </w:r>
      <w:proofErr w:type="spellStart"/>
      <w:r w:rsidR="00DA40E0" w:rsidRPr="0001480D">
        <w:rPr>
          <w:color w:val="000000"/>
        </w:rPr>
        <w:t>Chính</w:t>
      </w:r>
      <w:proofErr w:type="spellEnd"/>
      <w:r w:rsidR="00DA40E0" w:rsidRPr="0001480D">
        <w:rPr>
          <w:color w:val="000000"/>
        </w:rPr>
        <w:t xml:space="preserve"> </w:t>
      </w:r>
      <w:proofErr w:type="spellStart"/>
      <w:r w:rsidR="00DA40E0" w:rsidRPr="0001480D">
        <w:rPr>
          <w:color w:val="000000"/>
        </w:rPr>
        <w:t>phủ</w:t>
      </w:r>
      <w:proofErr w:type="spellEnd"/>
      <w:r w:rsidR="00DA40E0" w:rsidRPr="0001480D">
        <w:rPr>
          <w:color w:val="000000"/>
        </w:rPr>
        <w:t xml:space="preserve">, </w:t>
      </w:r>
      <w:proofErr w:type="spellStart"/>
      <w:r w:rsidR="00DA40E0" w:rsidRPr="0001480D">
        <w:rPr>
          <w:color w:val="000000"/>
        </w:rPr>
        <w:t>sau</w:t>
      </w:r>
      <w:proofErr w:type="spellEnd"/>
      <w:r w:rsidR="00DA40E0" w:rsidRPr="0001480D">
        <w:rPr>
          <w:color w:val="000000"/>
        </w:rPr>
        <w:t xml:space="preserve"> </w:t>
      </w:r>
      <w:proofErr w:type="spellStart"/>
      <w:r w:rsidR="00DA40E0" w:rsidRPr="0001480D">
        <w:rPr>
          <w:color w:val="000000"/>
        </w:rPr>
        <w:t>đây</w:t>
      </w:r>
      <w:proofErr w:type="spellEnd"/>
      <w:r w:rsidR="00DA40E0" w:rsidRPr="0001480D">
        <w:rPr>
          <w:color w:val="000000"/>
        </w:rPr>
        <w:t xml:space="preserve"> </w:t>
      </w:r>
      <w:proofErr w:type="spellStart"/>
      <w:r w:rsidR="00DA40E0" w:rsidRPr="0001480D">
        <w:rPr>
          <w:color w:val="000000"/>
        </w:rPr>
        <w:t>gọi</w:t>
      </w:r>
      <w:proofErr w:type="spellEnd"/>
      <w:r w:rsidR="00DA40E0" w:rsidRPr="0001480D">
        <w:rPr>
          <w:color w:val="000000"/>
        </w:rPr>
        <w:t xml:space="preserve"> </w:t>
      </w:r>
      <w:proofErr w:type="spellStart"/>
      <w:r w:rsidR="00DA40E0" w:rsidRPr="0001480D">
        <w:rPr>
          <w:color w:val="000000"/>
        </w:rPr>
        <w:t>là</w:t>
      </w:r>
      <w:proofErr w:type="spellEnd"/>
      <w:r w:rsidR="00DA40E0" w:rsidRPr="0001480D">
        <w:rPr>
          <w:color w:val="000000"/>
        </w:rPr>
        <w:t xml:space="preserve"> </w:t>
      </w:r>
      <w:proofErr w:type="spellStart"/>
      <w:r w:rsidR="00DA40E0" w:rsidRPr="0001480D">
        <w:rPr>
          <w:color w:val="000000"/>
        </w:rPr>
        <w:t>Luật</w:t>
      </w:r>
      <w:proofErr w:type="spellEnd"/>
      <w:r w:rsidR="00DA40E0" w:rsidRPr="0001480D">
        <w:rPr>
          <w:color w:val="000000"/>
        </w:rPr>
        <w:t xml:space="preserve"> </w:t>
      </w:r>
      <w:proofErr w:type="spellStart"/>
      <w:r w:rsidR="00DA40E0" w:rsidRPr="0001480D">
        <w:rPr>
          <w:color w:val="000000"/>
        </w:rPr>
        <w:t>và</w:t>
      </w:r>
      <w:proofErr w:type="spellEnd"/>
      <w:r w:rsidR="00DA40E0" w:rsidRPr="0001480D">
        <w:rPr>
          <w:color w:val="000000"/>
        </w:rPr>
        <w:t xml:space="preserve"> </w:t>
      </w:r>
      <w:proofErr w:type="spellStart"/>
      <w:r w:rsidR="00DA40E0" w:rsidRPr="0001480D">
        <w:rPr>
          <w:color w:val="000000"/>
        </w:rPr>
        <w:t>Đề</w:t>
      </w:r>
      <w:proofErr w:type="spellEnd"/>
      <w:r w:rsidR="00DA40E0" w:rsidRPr="0001480D">
        <w:rPr>
          <w:color w:val="000000"/>
        </w:rPr>
        <w:t xml:space="preserve"> </w:t>
      </w:r>
      <w:proofErr w:type="spellStart"/>
      <w:r w:rsidR="00DA40E0" w:rsidRPr="0001480D">
        <w:rPr>
          <w:color w:val="000000"/>
        </w:rPr>
        <w:t>án</w:t>
      </w:r>
      <w:proofErr w:type="spellEnd"/>
      <w:r w:rsidR="00DA40E0" w:rsidRPr="0001480D">
        <w:rPr>
          <w:color w:val="000000"/>
        </w:rPr>
        <w:t>)</w:t>
      </w:r>
      <w:r w:rsidR="003E0D4E" w:rsidRPr="0001480D">
        <w:t xml:space="preserve">. </w:t>
      </w:r>
      <w:proofErr w:type="spellStart"/>
      <w:r w:rsidRPr="0001480D">
        <w:rPr>
          <w:lang w:eastAsia="ja-JP"/>
        </w:rPr>
        <w:t>Để</w:t>
      </w:r>
      <w:proofErr w:type="spellEnd"/>
      <w:r w:rsidRPr="0001480D">
        <w:rPr>
          <w:lang w:eastAsia="ja-JP"/>
        </w:rPr>
        <w:t xml:space="preserve"> </w:t>
      </w:r>
      <w:proofErr w:type="spellStart"/>
      <w:r w:rsidR="003E0D4E" w:rsidRPr="0001480D">
        <w:t>đánh</w:t>
      </w:r>
      <w:proofErr w:type="spellEnd"/>
      <w:r w:rsidR="003E0D4E" w:rsidRPr="0001480D">
        <w:t xml:space="preserve"> </w:t>
      </w:r>
      <w:proofErr w:type="spellStart"/>
      <w:r w:rsidR="003E0D4E" w:rsidRPr="0001480D">
        <w:t>giá</w:t>
      </w:r>
      <w:proofErr w:type="spellEnd"/>
      <w:r w:rsidR="003E0D4E" w:rsidRPr="0001480D">
        <w:t xml:space="preserve"> </w:t>
      </w:r>
      <w:r w:rsidR="003E0D4E">
        <w:rPr>
          <w:lang w:val="vi-VN"/>
        </w:rPr>
        <w:t xml:space="preserve">toàn diện </w:t>
      </w:r>
      <w:proofErr w:type="spellStart"/>
      <w:r w:rsidR="003E0D4E" w:rsidRPr="0001480D">
        <w:t>kết</w:t>
      </w:r>
      <w:proofErr w:type="spellEnd"/>
      <w:r w:rsidR="003E0D4E" w:rsidRPr="0001480D">
        <w:t xml:space="preserve"> </w:t>
      </w:r>
      <w:proofErr w:type="spellStart"/>
      <w:r w:rsidR="003E0D4E" w:rsidRPr="0001480D">
        <w:t>quả</w:t>
      </w:r>
      <w:proofErr w:type="spellEnd"/>
      <w:r w:rsidR="003E0D4E">
        <w:rPr>
          <w:lang w:val="vi-VN"/>
        </w:rPr>
        <w:t xml:space="preserve"> đạt được</w:t>
      </w:r>
      <w:r w:rsidR="003E0D4E" w:rsidRPr="0001480D">
        <w:t xml:space="preserve">, </w:t>
      </w:r>
      <w:proofErr w:type="spellStart"/>
      <w:r w:rsidR="003E0D4E" w:rsidRPr="0001480D">
        <w:t>tồn</w:t>
      </w:r>
      <w:proofErr w:type="spellEnd"/>
      <w:r w:rsidR="003E0D4E" w:rsidRPr="0001480D">
        <w:t xml:space="preserve"> </w:t>
      </w:r>
      <w:proofErr w:type="spellStart"/>
      <w:r w:rsidR="003E0D4E" w:rsidRPr="0001480D">
        <w:t>tại</w:t>
      </w:r>
      <w:proofErr w:type="spellEnd"/>
      <w:r w:rsidR="003E0D4E" w:rsidRPr="0001480D">
        <w:t xml:space="preserve">, </w:t>
      </w:r>
      <w:proofErr w:type="spellStart"/>
      <w:r w:rsidR="003E0D4E" w:rsidRPr="0001480D">
        <w:t>hạn</w:t>
      </w:r>
      <w:proofErr w:type="spellEnd"/>
      <w:r w:rsidR="003E0D4E" w:rsidRPr="0001480D">
        <w:t xml:space="preserve"> </w:t>
      </w:r>
      <w:proofErr w:type="spellStart"/>
      <w:r w:rsidR="003E0D4E" w:rsidRPr="0001480D">
        <w:t>chế</w:t>
      </w:r>
      <w:proofErr w:type="spellEnd"/>
      <w:r w:rsidR="003E0D4E" w:rsidRPr="0001480D">
        <w:t xml:space="preserve">, </w:t>
      </w:r>
      <w:proofErr w:type="spellStart"/>
      <w:r w:rsidR="003E0D4E" w:rsidRPr="0001480D">
        <w:t>xác</w:t>
      </w:r>
      <w:proofErr w:type="spellEnd"/>
      <w:r w:rsidR="003E0D4E" w:rsidRPr="0001480D">
        <w:t xml:space="preserve"> </w:t>
      </w:r>
      <w:proofErr w:type="spellStart"/>
      <w:r w:rsidR="003E0D4E" w:rsidRPr="0001480D">
        <w:t>định</w:t>
      </w:r>
      <w:proofErr w:type="spellEnd"/>
      <w:r w:rsidR="003E0D4E" w:rsidRPr="0001480D">
        <w:t xml:space="preserve"> </w:t>
      </w:r>
      <w:proofErr w:type="spellStart"/>
      <w:r w:rsidR="003E0D4E" w:rsidRPr="0001480D">
        <w:t>nguyên</w:t>
      </w:r>
      <w:proofErr w:type="spellEnd"/>
      <w:r w:rsidR="003E0D4E" w:rsidRPr="0001480D">
        <w:t xml:space="preserve"> </w:t>
      </w:r>
      <w:proofErr w:type="spellStart"/>
      <w:r w:rsidR="003E0D4E" w:rsidRPr="0001480D">
        <w:t>nhân</w:t>
      </w:r>
      <w:proofErr w:type="spellEnd"/>
      <w:r w:rsidR="003E0D4E" w:rsidRPr="0001480D">
        <w:t xml:space="preserve">, </w:t>
      </w:r>
      <w:proofErr w:type="spellStart"/>
      <w:r w:rsidR="003E0D4E" w:rsidRPr="0001480D">
        <w:t>bài</w:t>
      </w:r>
      <w:proofErr w:type="spellEnd"/>
      <w:r w:rsidR="003E0D4E" w:rsidRPr="0001480D">
        <w:t xml:space="preserve"> </w:t>
      </w:r>
      <w:proofErr w:type="spellStart"/>
      <w:r w:rsidR="003E0D4E" w:rsidRPr="0001480D">
        <w:t>học</w:t>
      </w:r>
      <w:proofErr w:type="spellEnd"/>
      <w:r w:rsidR="003E0D4E" w:rsidRPr="0001480D">
        <w:t xml:space="preserve"> </w:t>
      </w:r>
      <w:proofErr w:type="spellStart"/>
      <w:r w:rsidR="003E0D4E" w:rsidRPr="0001480D">
        <w:t>kinh</w:t>
      </w:r>
      <w:proofErr w:type="spellEnd"/>
      <w:r w:rsidR="003E0D4E" w:rsidRPr="0001480D">
        <w:t xml:space="preserve"> </w:t>
      </w:r>
      <w:proofErr w:type="spellStart"/>
      <w:r w:rsidR="003E0D4E" w:rsidRPr="0001480D">
        <w:t>nghiệm</w:t>
      </w:r>
      <w:proofErr w:type="spellEnd"/>
      <w:r w:rsidR="003E0D4E" w:rsidRPr="0001480D">
        <w:t xml:space="preserve">, </w:t>
      </w:r>
      <w:proofErr w:type="spellStart"/>
      <w:r w:rsidR="003E0D4E" w:rsidRPr="0001480D">
        <w:t>từ</w:t>
      </w:r>
      <w:proofErr w:type="spellEnd"/>
      <w:r w:rsidR="003E0D4E" w:rsidRPr="0001480D">
        <w:t xml:space="preserve"> </w:t>
      </w:r>
      <w:proofErr w:type="spellStart"/>
      <w:r w:rsidR="003E0D4E" w:rsidRPr="0001480D">
        <w:t>đó</w:t>
      </w:r>
      <w:proofErr w:type="spellEnd"/>
      <w:r w:rsidR="003E0D4E" w:rsidRPr="0001480D">
        <w:t xml:space="preserve"> </w:t>
      </w:r>
      <w:proofErr w:type="spellStart"/>
      <w:r w:rsidR="003E0D4E" w:rsidRPr="0001480D">
        <w:t>đưa</w:t>
      </w:r>
      <w:proofErr w:type="spellEnd"/>
      <w:r w:rsidR="003E0D4E" w:rsidRPr="0001480D">
        <w:t xml:space="preserve"> </w:t>
      </w:r>
      <w:proofErr w:type="spellStart"/>
      <w:r w:rsidR="003E0D4E" w:rsidRPr="0001480D">
        <w:t>ra</w:t>
      </w:r>
      <w:proofErr w:type="spellEnd"/>
      <w:r w:rsidR="003E0D4E" w:rsidRPr="0001480D">
        <w:t xml:space="preserve"> </w:t>
      </w:r>
      <w:proofErr w:type="spellStart"/>
      <w:r w:rsidR="003E0D4E" w:rsidRPr="0001480D">
        <w:t>giải</w:t>
      </w:r>
      <w:proofErr w:type="spellEnd"/>
      <w:r w:rsidR="003E0D4E" w:rsidRPr="0001480D">
        <w:t xml:space="preserve"> </w:t>
      </w:r>
      <w:proofErr w:type="spellStart"/>
      <w:r w:rsidR="003E0D4E" w:rsidRPr="0001480D">
        <w:t>pháp</w:t>
      </w:r>
      <w:proofErr w:type="spellEnd"/>
      <w:r w:rsidR="003E0D4E" w:rsidRPr="0001480D">
        <w:t xml:space="preserve">, </w:t>
      </w:r>
      <w:proofErr w:type="spellStart"/>
      <w:r w:rsidR="003E0D4E" w:rsidRPr="0001480D">
        <w:t>kiến</w:t>
      </w:r>
      <w:proofErr w:type="spellEnd"/>
      <w:r w:rsidR="003E0D4E" w:rsidRPr="0001480D">
        <w:t xml:space="preserve"> </w:t>
      </w:r>
      <w:proofErr w:type="spellStart"/>
      <w:r w:rsidR="003E0D4E" w:rsidRPr="0001480D">
        <w:t>nghị</w:t>
      </w:r>
      <w:proofErr w:type="spellEnd"/>
      <w:r w:rsidR="003E0D4E" w:rsidRPr="0001480D">
        <w:t xml:space="preserve"> </w:t>
      </w:r>
      <w:proofErr w:type="spellStart"/>
      <w:r w:rsidR="003E0D4E" w:rsidRPr="0001480D">
        <w:t>cấp</w:t>
      </w:r>
      <w:proofErr w:type="spellEnd"/>
      <w:r w:rsidR="003E0D4E" w:rsidRPr="0001480D">
        <w:t xml:space="preserve"> </w:t>
      </w:r>
      <w:proofErr w:type="spellStart"/>
      <w:r w:rsidR="003E0D4E" w:rsidRPr="0001480D">
        <w:t>có</w:t>
      </w:r>
      <w:proofErr w:type="spellEnd"/>
      <w:r w:rsidR="003E0D4E" w:rsidRPr="0001480D">
        <w:t xml:space="preserve"> </w:t>
      </w:r>
      <w:proofErr w:type="spellStart"/>
      <w:r w:rsidR="003E0D4E" w:rsidRPr="0001480D">
        <w:t>thẩm</w:t>
      </w:r>
      <w:proofErr w:type="spellEnd"/>
      <w:r w:rsidR="003E0D4E" w:rsidRPr="0001480D">
        <w:t xml:space="preserve"> </w:t>
      </w:r>
      <w:proofErr w:type="spellStart"/>
      <w:r w:rsidR="003E0D4E" w:rsidRPr="0001480D">
        <w:t>quyền</w:t>
      </w:r>
      <w:proofErr w:type="spellEnd"/>
      <w:r w:rsidR="00DA40E0" w:rsidRPr="0001480D">
        <w:t xml:space="preserve"> </w:t>
      </w:r>
      <w:proofErr w:type="spellStart"/>
      <w:r w:rsidR="00DA40E0" w:rsidRPr="0001480D">
        <w:t>nhằm</w:t>
      </w:r>
      <w:proofErr w:type="spellEnd"/>
      <w:r w:rsidR="00DA40E0" w:rsidRPr="0001480D">
        <w:t xml:space="preserve"> </w:t>
      </w:r>
      <w:proofErr w:type="spellStart"/>
      <w:r w:rsidR="00DA40E0" w:rsidRPr="0001480D">
        <w:t>hoàn</w:t>
      </w:r>
      <w:proofErr w:type="spellEnd"/>
      <w:r w:rsidR="00DA40E0" w:rsidRPr="0001480D">
        <w:t xml:space="preserve"> </w:t>
      </w:r>
      <w:proofErr w:type="spellStart"/>
      <w:r w:rsidR="00DA40E0" w:rsidRPr="0001480D">
        <w:t>thiện</w:t>
      </w:r>
      <w:proofErr w:type="spellEnd"/>
      <w:r w:rsidR="00DA40E0" w:rsidRPr="0001480D">
        <w:t xml:space="preserve"> </w:t>
      </w:r>
      <w:proofErr w:type="spellStart"/>
      <w:r w:rsidR="00DA40E0" w:rsidRPr="0001480D">
        <w:t>pháp</w:t>
      </w:r>
      <w:proofErr w:type="spellEnd"/>
      <w:r w:rsidR="00DA40E0" w:rsidRPr="0001480D">
        <w:t xml:space="preserve"> </w:t>
      </w:r>
      <w:proofErr w:type="spellStart"/>
      <w:r w:rsidR="00DA40E0" w:rsidRPr="0001480D">
        <w:t>luật</w:t>
      </w:r>
      <w:proofErr w:type="spellEnd"/>
      <w:r w:rsidR="00DA40E0" w:rsidRPr="0001480D">
        <w:t xml:space="preserve"> </w:t>
      </w:r>
      <w:proofErr w:type="spellStart"/>
      <w:r w:rsidR="00DA40E0" w:rsidRPr="0001480D">
        <w:t>v</w:t>
      </w:r>
      <w:r w:rsidR="0011430C" w:rsidRPr="0001480D">
        <w:t>ề</w:t>
      </w:r>
      <w:proofErr w:type="spellEnd"/>
      <w:r w:rsidR="0011430C" w:rsidRPr="0001480D">
        <w:t xml:space="preserve"> </w:t>
      </w:r>
      <w:proofErr w:type="spellStart"/>
      <w:r w:rsidR="0011430C" w:rsidRPr="0001480D">
        <w:t>giám</w:t>
      </w:r>
      <w:proofErr w:type="spellEnd"/>
      <w:r w:rsidR="0011430C" w:rsidRPr="0001480D">
        <w:t xml:space="preserve"> </w:t>
      </w:r>
      <w:proofErr w:type="spellStart"/>
      <w:r w:rsidR="0011430C" w:rsidRPr="0001480D">
        <w:t>định</w:t>
      </w:r>
      <w:proofErr w:type="spellEnd"/>
      <w:r w:rsidR="0011430C" w:rsidRPr="0001480D">
        <w:t xml:space="preserve"> </w:t>
      </w:r>
      <w:proofErr w:type="spellStart"/>
      <w:r w:rsidR="0011430C" w:rsidRPr="0001480D">
        <w:t>tư</w:t>
      </w:r>
      <w:proofErr w:type="spellEnd"/>
      <w:r w:rsidR="0011430C" w:rsidRPr="0001480D">
        <w:t xml:space="preserve"> </w:t>
      </w:r>
      <w:proofErr w:type="spellStart"/>
      <w:r w:rsidR="0011430C" w:rsidRPr="0001480D">
        <w:t>pháp</w:t>
      </w:r>
      <w:proofErr w:type="spellEnd"/>
      <w:r w:rsidR="0011430C" w:rsidRPr="0001480D">
        <w:t xml:space="preserve"> </w:t>
      </w:r>
      <w:proofErr w:type="spellStart"/>
      <w:r w:rsidR="0011430C" w:rsidRPr="0001480D">
        <w:t>nói</w:t>
      </w:r>
      <w:proofErr w:type="spellEnd"/>
      <w:r w:rsidR="0011430C" w:rsidRPr="0001480D">
        <w:t xml:space="preserve"> </w:t>
      </w:r>
      <w:proofErr w:type="spellStart"/>
      <w:r w:rsidR="0011430C" w:rsidRPr="0001480D">
        <w:t>chung</w:t>
      </w:r>
      <w:proofErr w:type="spellEnd"/>
      <w:r w:rsidR="0011430C" w:rsidRPr="0001480D">
        <w:t xml:space="preserve">, </w:t>
      </w:r>
      <w:proofErr w:type="spellStart"/>
      <w:r w:rsidR="00DA40E0" w:rsidRPr="0001480D">
        <w:t>sửa</w:t>
      </w:r>
      <w:proofErr w:type="spellEnd"/>
      <w:r w:rsidR="00DA40E0" w:rsidRPr="0001480D">
        <w:t xml:space="preserve"> </w:t>
      </w:r>
      <w:proofErr w:type="spellStart"/>
      <w:r w:rsidR="00DA40E0" w:rsidRPr="0001480D">
        <w:t>đổi</w:t>
      </w:r>
      <w:proofErr w:type="spellEnd"/>
      <w:r w:rsidR="00DA40E0" w:rsidRPr="0001480D">
        <w:t xml:space="preserve"> </w:t>
      </w:r>
      <w:proofErr w:type="spellStart"/>
      <w:r w:rsidR="00DA40E0" w:rsidRPr="0001480D">
        <w:rPr>
          <w:color w:val="000000"/>
        </w:rPr>
        <w:t>Luật</w:t>
      </w:r>
      <w:proofErr w:type="spellEnd"/>
      <w:r w:rsidR="00DA40E0" w:rsidRPr="0001480D">
        <w:rPr>
          <w:color w:val="000000"/>
        </w:rPr>
        <w:t xml:space="preserve"> </w:t>
      </w:r>
      <w:proofErr w:type="spellStart"/>
      <w:r w:rsidR="00DA40E0" w:rsidRPr="0001480D">
        <w:rPr>
          <w:color w:val="000000"/>
        </w:rPr>
        <w:t>Giám</w:t>
      </w:r>
      <w:proofErr w:type="spellEnd"/>
      <w:r w:rsidR="00DA40E0" w:rsidRPr="0001480D">
        <w:rPr>
          <w:color w:val="000000"/>
        </w:rPr>
        <w:t xml:space="preserve"> </w:t>
      </w:r>
      <w:proofErr w:type="spellStart"/>
      <w:r w:rsidR="00DA40E0" w:rsidRPr="0001480D">
        <w:rPr>
          <w:color w:val="000000"/>
        </w:rPr>
        <w:t>định</w:t>
      </w:r>
      <w:proofErr w:type="spellEnd"/>
      <w:r w:rsidR="00DA40E0" w:rsidRPr="0001480D">
        <w:rPr>
          <w:color w:val="000000"/>
        </w:rPr>
        <w:t xml:space="preserve"> </w:t>
      </w:r>
      <w:proofErr w:type="spellStart"/>
      <w:r w:rsidR="00DA40E0" w:rsidRPr="0001480D">
        <w:rPr>
          <w:color w:val="000000"/>
        </w:rPr>
        <w:t>tư</w:t>
      </w:r>
      <w:proofErr w:type="spellEnd"/>
      <w:r w:rsidR="00DA40E0" w:rsidRPr="0001480D">
        <w:rPr>
          <w:color w:val="000000"/>
        </w:rPr>
        <w:t xml:space="preserve"> </w:t>
      </w:r>
      <w:proofErr w:type="spellStart"/>
      <w:r w:rsidR="00DA40E0" w:rsidRPr="0001480D">
        <w:rPr>
          <w:color w:val="000000"/>
        </w:rPr>
        <w:t>pháp</w:t>
      </w:r>
      <w:proofErr w:type="spellEnd"/>
      <w:r w:rsidR="00DA40E0" w:rsidRPr="0001480D">
        <w:rPr>
          <w:color w:val="000000"/>
        </w:rPr>
        <w:t xml:space="preserve"> </w:t>
      </w:r>
      <w:proofErr w:type="spellStart"/>
      <w:r w:rsidR="00DA40E0" w:rsidRPr="0001480D">
        <w:rPr>
          <w:color w:val="000000"/>
        </w:rPr>
        <w:t>nói</w:t>
      </w:r>
      <w:proofErr w:type="spellEnd"/>
      <w:r w:rsidR="00DA40E0" w:rsidRPr="0001480D">
        <w:rPr>
          <w:color w:val="000000"/>
        </w:rPr>
        <w:t xml:space="preserve"> </w:t>
      </w:r>
      <w:proofErr w:type="spellStart"/>
      <w:r w:rsidR="00DA40E0" w:rsidRPr="0001480D">
        <w:rPr>
          <w:color w:val="000000"/>
        </w:rPr>
        <w:t>riêng</w:t>
      </w:r>
      <w:proofErr w:type="spellEnd"/>
      <w:r w:rsidR="00546AC4" w:rsidRPr="0001480D">
        <w:rPr>
          <w:lang w:eastAsia="ja-JP"/>
        </w:rPr>
        <w:t xml:space="preserve"> </w:t>
      </w:r>
      <w:proofErr w:type="spellStart"/>
      <w:r w:rsidR="00546AC4" w:rsidRPr="0001480D">
        <w:rPr>
          <w:lang w:eastAsia="ja-JP"/>
        </w:rPr>
        <w:t>cũng</w:t>
      </w:r>
      <w:proofErr w:type="spellEnd"/>
      <w:r w:rsidR="00546AC4" w:rsidRPr="0001480D">
        <w:rPr>
          <w:lang w:eastAsia="ja-JP"/>
        </w:rPr>
        <w:t xml:space="preserve"> </w:t>
      </w:r>
      <w:proofErr w:type="spellStart"/>
      <w:r w:rsidR="00546AC4" w:rsidRPr="0001480D">
        <w:rPr>
          <w:lang w:eastAsia="ja-JP"/>
        </w:rPr>
        <w:t>như</w:t>
      </w:r>
      <w:proofErr w:type="spellEnd"/>
      <w:r w:rsidR="00546AC4" w:rsidRPr="0001480D">
        <w:rPr>
          <w:lang w:eastAsia="ja-JP"/>
        </w:rPr>
        <w:t xml:space="preserve"> </w:t>
      </w:r>
      <w:proofErr w:type="spellStart"/>
      <w:r w:rsidR="005D6CC6" w:rsidRPr="0001480D">
        <w:rPr>
          <w:lang w:eastAsia="ja-JP"/>
        </w:rPr>
        <w:t>tiếp</w:t>
      </w:r>
      <w:proofErr w:type="spellEnd"/>
      <w:r w:rsidR="005D6CC6" w:rsidRPr="0001480D">
        <w:rPr>
          <w:lang w:eastAsia="ja-JP"/>
        </w:rPr>
        <w:t xml:space="preserve"> </w:t>
      </w:r>
      <w:proofErr w:type="spellStart"/>
      <w:r w:rsidR="005D6CC6" w:rsidRPr="0001480D">
        <w:rPr>
          <w:lang w:eastAsia="ja-JP"/>
        </w:rPr>
        <w:t>tục</w:t>
      </w:r>
      <w:proofErr w:type="spellEnd"/>
      <w:r w:rsidR="005D6CC6" w:rsidRPr="0001480D">
        <w:rPr>
          <w:lang w:eastAsia="ja-JP"/>
        </w:rPr>
        <w:t xml:space="preserve"> </w:t>
      </w:r>
      <w:proofErr w:type="spellStart"/>
      <w:r w:rsidR="005D6CC6" w:rsidRPr="0001480D">
        <w:rPr>
          <w:lang w:eastAsia="ja-JP"/>
        </w:rPr>
        <w:t>triển</w:t>
      </w:r>
      <w:proofErr w:type="spellEnd"/>
      <w:r w:rsidR="005D6CC6" w:rsidRPr="0001480D">
        <w:rPr>
          <w:lang w:eastAsia="ja-JP"/>
        </w:rPr>
        <w:t xml:space="preserve"> </w:t>
      </w:r>
      <w:proofErr w:type="spellStart"/>
      <w:r w:rsidR="005D6CC6" w:rsidRPr="0001480D">
        <w:rPr>
          <w:lang w:eastAsia="ja-JP"/>
        </w:rPr>
        <w:t>khai</w:t>
      </w:r>
      <w:proofErr w:type="spellEnd"/>
      <w:r w:rsidR="005D6CC6" w:rsidRPr="0001480D">
        <w:rPr>
          <w:lang w:eastAsia="ja-JP"/>
        </w:rPr>
        <w:t xml:space="preserve"> </w:t>
      </w:r>
      <w:proofErr w:type="spellStart"/>
      <w:r w:rsidR="005D6CC6" w:rsidRPr="0001480D">
        <w:rPr>
          <w:lang w:eastAsia="ja-JP"/>
        </w:rPr>
        <w:t>các</w:t>
      </w:r>
      <w:proofErr w:type="spellEnd"/>
      <w:r w:rsidR="005D6CC6" w:rsidRPr="0001480D">
        <w:rPr>
          <w:lang w:eastAsia="ja-JP"/>
        </w:rPr>
        <w:t xml:space="preserve"> </w:t>
      </w:r>
      <w:proofErr w:type="spellStart"/>
      <w:r w:rsidR="005D6CC6" w:rsidRPr="0001480D">
        <w:rPr>
          <w:lang w:eastAsia="ja-JP"/>
        </w:rPr>
        <w:t>nhiệm</w:t>
      </w:r>
      <w:proofErr w:type="spellEnd"/>
      <w:r w:rsidR="005D6CC6" w:rsidRPr="0001480D">
        <w:rPr>
          <w:lang w:eastAsia="ja-JP"/>
        </w:rPr>
        <w:t xml:space="preserve"> </w:t>
      </w:r>
      <w:proofErr w:type="spellStart"/>
      <w:r w:rsidR="005D6CC6" w:rsidRPr="0001480D">
        <w:rPr>
          <w:lang w:eastAsia="ja-JP"/>
        </w:rPr>
        <w:t>vụ</w:t>
      </w:r>
      <w:proofErr w:type="spellEnd"/>
      <w:r w:rsidR="005D6CC6" w:rsidRPr="0001480D">
        <w:rPr>
          <w:lang w:eastAsia="ja-JP"/>
        </w:rPr>
        <w:t xml:space="preserve"> </w:t>
      </w:r>
      <w:proofErr w:type="spellStart"/>
      <w:r w:rsidR="005D6CC6" w:rsidRPr="0001480D">
        <w:rPr>
          <w:lang w:eastAsia="ja-JP"/>
        </w:rPr>
        <w:t>của</w:t>
      </w:r>
      <w:proofErr w:type="spellEnd"/>
      <w:r w:rsidR="005D6CC6" w:rsidRPr="0001480D">
        <w:rPr>
          <w:lang w:eastAsia="ja-JP"/>
        </w:rPr>
        <w:t xml:space="preserve"> </w:t>
      </w:r>
      <w:proofErr w:type="spellStart"/>
      <w:r w:rsidR="00546AC4" w:rsidRPr="0001480D">
        <w:rPr>
          <w:lang w:eastAsia="ja-JP"/>
        </w:rPr>
        <w:t>Đề</w:t>
      </w:r>
      <w:proofErr w:type="spellEnd"/>
      <w:r w:rsidR="00546AC4" w:rsidRPr="0001480D">
        <w:rPr>
          <w:lang w:eastAsia="ja-JP"/>
        </w:rPr>
        <w:t xml:space="preserve"> </w:t>
      </w:r>
      <w:proofErr w:type="spellStart"/>
      <w:r w:rsidR="00546AC4" w:rsidRPr="0001480D">
        <w:rPr>
          <w:lang w:eastAsia="ja-JP"/>
        </w:rPr>
        <w:t>án</w:t>
      </w:r>
      <w:proofErr w:type="spellEnd"/>
      <w:r w:rsidR="00546AC4" w:rsidRPr="0001480D">
        <w:rPr>
          <w:lang w:eastAsia="ja-JP"/>
        </w:rPr>
        <w:t xml:space="preserve"> </w:t>
      </w:r>
      <w:proofErr w:type="spellStart"/>
      <w:r w:rsidR="005D6CC6" w:rsidRPr="0001480D">
        <w:rPr>
          <w:lang w:eastAsia="ja-JP"/>
        </w:rPr>
        <w:t>nhằm</w:t>
      </w:r>
      <w:proofErr w:type="spellEnd"/>
      <w:r w:rsidR="005D6CC6" w:rsidRPr="0001480D">
        <w:rPr>
          <w:lang w:eastAsia="ja-JP"/>
        </w:rPr>
        <w:t xml:space="preserve"> </w:t>
      </w:r>
      <w:proofErr w:type="spellStart"/>
      <w:r w:rsidR="00546AC4" w:rsidRPr="0001480D">
        <w:rPr>
          <w:lang w:eastAsia="ja-JP"/>
        </w:rPr>
        <w:t>đáp</w:t>
      </w:r>
      <w:proofErr w:type="spellEnd"/>
      <w:r w:rsidR="00546AC4" w:rsidRPr="0001480D">
        <w:rPr>
          <w:lang w:eastAsia="ja-JP"/>
        </w:rPr>
        <w:t xml:space="preserve"> </w:t>
      </w:r>
      <w:proofErr w:type="spellStart"/>
      <w:r w:rsidR="00546AC4" w:rsidRPr="0001480D">
        <w:rPr>
          <w:lang w:eastAsia="ja-JP"/>
        </w:rPr>
        <w:t>ứng</w:t>
      </w:r>
      <w:proofErr w:type="spellEnd"/>
      <w:r w:rsidR="00546AC4" w:rsidRPr="0001480D">
        <w:rPr>
          <w:lang w:eastAsia="ja-JP"/>
        </w:rPr>
        <w:t xml:space="preserve"> </w:t>
      </w:r>
      <w:proofErr w:type="spellStart"/>
      <w:r w:rsidR="00546AC4" w:rsidRPr="0001480D">
        <w:rPr>
          <w:lang w:eastAsia="ja-JP"/>
        </w:rPr>
        <w:t>yêu</w:t>
      </w:r>
      <w:proofErr w:type="spellEnd"/>
      <w:r w:rsidR="00546AC4" w:rsidRPr="0001480D">
        <w:rPr>
          <w:lang w:eastAsia="ja-JP"/>
        </w:rPr>
        <w:t xml:space="preserve"> </w:t>
      </w:r>
      <w:proofErr w:type="spellStart"/>
      <w:r w:rsidR="00546AC4" w:rsidRPr="0001480D">
        <w:rPr>
          <w:lang w:eastAsia="ja-JP"/>
        </w:rPr>
        <w:t>cầu</w:t>
      </w:r>
      <w:proofErr w:type="spellEnd"/>
      <w:r w:rsidR="00546AC4" w:rsidRPr="0001480D">
        <w:rPr>
          <w:lang w:eastAsia="ja-JP"/>
        </w:rPr>
        <w:t xml:space="preserve"> </w:t>
      </w:r>
      <w:proofErr w:type="spellStart"/>
      <w:r w:rsidR="00546AC4" w:rsidRPr="0001480D">
        <w:rPr>
          <w:lang w:eastAsia="ja-JP"/>
        </w:rPr>
        <w:t>của</w:t>
      </w:r>
      <w:proofErr w:type="spellEnd"/>
      <w:r w:rsidR="00546AC4" w:rsidRPr="0001480D">
        <w:rPr>
          <w:lang w:eastAsia="ja-JP"/>
        </w:rPr>
        <w:t xml:space="preserve"> </w:t>
      </w:r>
      <w:proofErr w:type="spellStart"/>
      <w:r w:rsidR="00546AC4" w:rsidRPr="0001480D">
        <w:rPr>
          <w:lang w:eastAsia="ja-JP"/>
        </w:rPr>
        <w:t>thực</w:t>
      </w:r>
      <w:proofErr w:type="spellEnd"/>
      <w:r w:rsidR="00546AC4" w:rsidRPr="0001480D">
        <w:rPr>
          <w:lang w:eastAsia="ja-JP"/>
        </w:rPr>
        <w:t xml:space="preserve"> </w:t>
      </w:r>
      <w:proofErr w:type="spellStart"/>
      <w:r w:rsidR="00546AC4" w:rsidRPr="0001480D">
        <w:rPr>
          <w:lang w:eastAsia="ja-JP"/>
        </w:rPr>
        <w:t>tiễn</w:t>
      </w:r>
      <w:proofErr w:type="spellEnd"/>
      <w:r w:rsidR="00546AC4" w:rsidRPr="0001480D">
        <w:rPr>
          <w:lang w:eastAsia="ja-JP"/>
        </w:rPr>
        <w:t>,</w:t>
      </w:r>
      <w:r w:rsidRPr="0001480D">
        <w:rPr>
          <w:lang w:eastAsia="ja-JP"/>
        </w:rPr>
        <w:t xml:space="preserve"> </w:t>
      </w:r>
      <w:proofErr w:type="spellStart"/>
      <w:r w:rsidRPr="0001480D">
        <w:rPr>
          <w:lang w:eastAsia="ja-JP"/>
        </w:rPr>
        <w:t>Bộ</w:t>
      </w:r>
      <w:proofErr w:type="spellEnd"/>
      <w:r w:rsidRPr="0001480D">
        <w:rPr>
          <w:lang w:eastAsia="ja-JP"/>
        </w:rPr>
        <w:t xml:space="preserve"> </w:t>
      </w:r>
      <w:proofErr w:type="spellStart"/>
      <w:r w:rsidRPr="0001480D">
        <w:rPr>
          <w:lang w:eastAsia="ja-JP"/>
        </w:rPr>
        <w:t>Tư</w:t>
      </w:r>
      <w:proofErr w:type="spellEnd"/>
      <w:r w:rsidRPr="0001480D">
        <w:rPr>
          <w:lang w:eastAsia="ja-JP"/>
        </w:rPr>
        <w:t xml:space="preserve"> </w:t>
      </w:r>
      <w:proofErr w:type="spellStart"/>
      <w:r w:rsidRPr="0001480D">
        <w:rPr>
          <w:lang w:eastAsia="ja-JP"/>
        </w:rPr>
        <w:t>pháp</w:t>
      </w:r>
      <w:proofErr w:type="spellEnd"/>
      <w:r w:rsidRPr="0001480D">
        <w:rPr>
          <w:lang w:eastAsia="ja-JP"/>
        </w:rPr>
        <w:t xml:space="preserve"> </w:t>
      </w:r>
      <w:proofErr w:type="spellStart"/>
      <w:r w:rsidRPr="0001480D">
        <w:rPr>
          <w:lang w:eastAsia="ja-JP"/>
        </w:rPr>
        <w:t>phối</w:t>
      </w:r>
      <w:proofErr w:type="spellEnd"/>
      <w:r w:rsidRPr="0001480D">
        <w:rPr>
          <w:lang w:eastAsia="ja-JP"/>
        </w:rPr>
        <w:t xml:space="preserve"> </w:t>
      </w:r>
      <w:proofErr w:type="spellStart"/>
      <w:r w:rsidRPr="0001480D">
        <w:rPr>
          <w:lang w:eastAsia="ja-JP"/>
        </w:rPr>
        <w:t>hợp</w:t>
      </w:r>
      <w:proofErr w:type="spellEnd"/>
      <w:r w:rsidRPr="0001480D">
        <w:rPr>
          <w:lang w:eastAsia="ja-JP"/>
        </w:rPr>
        <w:t xml:space="preserve"> </w:t>
      </w:r>
      <w:proofErr w:type="spellStart"/>
      <w:r w:rsidRPr="0001480D">
        <w:rPr>
          <w:lang w:eastAsia="ja-JP"/>
        </w:rPr>
        <w:t>với</w:t>
      </w:r>
      <w:proofErr w:type="spellEnd"/>
      <w:r w:rsidRPr="0001480D">
        <w:rPr>
          <w:lang w:eastAsia="ja-JP"/>
        </w:rPr>
        <w:t xml:space="preserve"> </w:t>
      </w:r>
      <w:proofErr w:type="spellStart"/>
      <w:r w:rsidRPr="0001480D">
        <w:rPr>
          <w:lang w:eastAsia="ja-JP"/>
        </w:rPr>
        <w:t>các</w:t>
      </w:r>
      <w:proofErr w:type="spellEnd"/>
      <w:r w:rsidRPr="0001480D">
        <w:rPr>
          <w:lang w:eastAsia="ja-JP"/>
        </w:rPr>
        <w:t xml:space="preserve"> </w:t>
      </w:r>
      <w:proofErr w:type="spellStart"/>
      <w:r w:rsidR="005113F3" w:rsidRPr="0001480D">
        <w:rPr>
          <w:lang w:eastAsia="ja-JP"/>
        </w:rPr>
        <w:t>Bộ</w:t>
      </w:r>
      <w:proofErr w:type="spellEnd"/>
      <w:r w:rsidR="005113F3" w:rsidRPr="0001480D">
        <w:rPr>
          <w:lang w:eastAsia="ja-JP"/>
        </w:rPr>
        <w:t xml:space="preserve">, </w:t>
      </w:r>
      <w:proofErr w:type="spellStart"/>
      <w:r w:rsidRPr="0001480D">
        <w:rPr>
          <w:lang w:eastAsia="ja-JP"/>
        </w:rPr>
        <w:t>cơ</w:t>
      </w:r>
      <w:proofErr w:type="spellEnd"/>
      <w:r w:rsidRPr="0001480D">
        <w:rPr>
          <w:lang w:eastAsia="ja-JP"/>
        </w:rPr>
        <w:t xml:space="preserve"> </w:t>
      </w:r>
      <w:proofErr w:type="spellStart"/>
      <w:r w:rsidRPr="0001480D">
        <w:rPr>
          <w:lang w:eastAsia="ja-JP"/>
        </w:rPr>
        <w:t>quan</w:t>
      </w:r>
      <w:proofErr w:type="spellEnd"/>
      <w:r w:rsidRPr="0001480D">
        <w:rPr>
          <w:lang w:eastAsia="ja-JP"/>
        </w:rPr>
        <w:t xml:space="preserve">, </w:t>
      </w:r>
      <w:proofErr w:type="spellStart"/>
      <w:r w:rsidRPr="0001480D">
        <w:rPr>
          <w:lang w:eastAsia="ja-JP"/>
        </w:rPr>
        <w:t>tổ</w:t>
      </w:r>
      <w:proofErr w:type="spellEnd"/>
      <w:r w:rsidRPr="0001480D">
        <w:rPr>
          <w:lang w:eastAsia="ja-JP"/>
        </w:rPr>
        <w:t xml:space="preserve"> </w:t>
      </w:r>
      <w:proofErr w:type="spellStart"/>
      <w:r w:rsidRPr="0001480D">
        <w:rPr>
          <w:lang w:eastAsia="ja-JP"/>
        </w:rPr>
        <w:t>chức</w:t>
      </w:r>
      <w:proofErr w:type="spellEnd"/>
      <w:r w:rsidRPr="0001480D">
        <w:rPr>
          <w:lang w:eastAsia="ja-JP"/>
        </w:rPr>
        <w:t xml:space="preserve"> </w:t>
      </w:r>
      <w:proofErr w:type="spellStart"/>
      <w:r w:rsidRPr="0001480D">
        <w:rPr>
          <w:lang w:eastAsia="ja-JP"/>
        </w:rPr>
        <w:t>có</w:t>
      </w:r>
      <w:proofErr w:type="spellEnd"/>
      <w:r w:rsidRPr="0001480D">
        <w:rPr>
          <w:lang w:eastAsia="ja-JP"/>
        </w:rPr>
        <w:t xml:space="preserve"> </w:t>
      </w:r>
      <w:proofErr w:type="spellStart"/>
      <w:r w:rsidRPr="0001480D">
        <w:rPr>
          <w:lang w:eastAsia="ja-JP"/>
        </w:rPr>
        <w:t>liên</w:t>
      </w:r>
      <w:proofErr w:type="spellEnd"/>
      <w:r w:rsidRPr="0001480D">
        <w:rPr>
          <w:lang w:eastAsia="ja-JP"/>
        </w:rPr>
        <w:t xml:space="preserve"> </w:t>
      </w:r>
      <w:proofErr w:type="spellStart"/>
      <w:r w:rsidRPr="0001480D">
        <w:rPr>
          <w:lang w:eastAsia="ja-JP"/>
        </w:rPr>
        <w:t>quan</w:t>
      </w:r>
      <w:proofErr w:type="spellEnd"/>
      <w:r w:rsidRPr="0001480D">
        <w:rPr>
          <w:lang w:eastAsia="ja-JP"/>
        </w:rPr>
        <w:t xml:space="preserve"> </w:t>
      </w:r>
      <w:proofErr w:type="spellStart"/>
      <w:r w:rsidRPr="0001480D">
        <w:rPr>
          <w:lang w:eastAsia="ja-JP"/>
        </w:rPr>
        <w:t>tổ</w:t>
      </w:r>
      <w:proofErr w:type="spellEnd"/>
      <w:r w:rsidRPr="0001480D">
        <w:rPr>
          <w:lang w:eastAsia="ja-JP"/>
        </w:rPr>
        <w:t xml:space="preserve"> </w:t>
      </w:r>
      <w:proofErr w:type="spellStart"/>
      <w:r w:rsidRPr="0001480D">
        <w:rPr>
          <w:lang w:eastAsia="ja-JP"/>
        </w:rPr>
        <w:t>chức</w:t>
      </w:r>
      <w:proofErr w:type="spellEnd"/>
      <w:r w:rsidRPr="0001480D">
        <w:rPr>
          <w:lang w:eastAsia="ja-JP"/>
        </w:rPr>
        <w:t xml:space="preserve"> </w:t>
      </w:r>
      <w:proofErr w:type="spellStart"/>
      <w:r w:rsidR="003E0D4E" w:rsidRPr="0001480D">
        <w:rPr>
          <w:lang w:eastAsia="ja-JP"/>
        </w:rPr>
        <w:t>Hội</w:t>
      </w:r>
      <w:proofErr w:type="spellEnd"/>
      <w:r w:rsidR="003E0D4E" w:rsidRPr="0001480D">
        <w:rPr>
          <w:lang w:eastAsia="ja-JP"/>
        </w:rPr>
        <w:t xml:space="preserve"> </w:t>
      </w:r>
      <w:proofErr w:type="spellStart"/>
      <w:r w:rsidR="003E0D4E" w:rsidRPr="0001480D">
        <w:rPr>
          <w:lang w:eastAsia="ja-JP"/>
        </w:rPr>
        <w:t>nghị</w:t>
      </w:r>
      <w:proofErr w:type="spellEnd"/>
      <w:r w:rsidR="003E0D4E" w:rsidRPr="0001480D">
        <w:rPr>
          <w:lang w:eastAsia="ja-JP"/>
        </w:rPr>
        <w:t xml:space="preserve"> </w:t>
      </w:r>
      <w:proofErr w:type="spellStart"/>
      <w:r w:rsidR="003E0D4E" w:rsidRPr="0001480D">
        <w:rPr>
          <w:lang w:eastAsia="ja-JP"/>
        </w:rPr>
        <w:t>tổng</w:t>
      </w:r>
      <w:proofErr w:type="spellEnd"/>
      <w:r w:rsidR="003E0D4E" w:rsidRPr="0001480D">
        <w:rPr>
          <w:lang w:eastAsia="ja-JP"/>
        </w:rPr>
        <w:t xml:space="preserve"> </w:t>
      </w:r>
      <w:proofErr w:type="spellStart"/>
      <w:r w:rsidR="003E0D4E" w:rsidRPr="0001480D">
        <w:rPr>
          <w:lang w:eastAsia="ja-JP"/>
        </w:rPr>
        <w:t>kết</w:t>
      </w:r>
      <w:proofErr w:type="spellEnd"/>
      <w:r w:rsidR="003E0D4E" w:rsidRPr="0001480D">
        <w:rPr>
          <w:lang w:eastAsia="ja-JP"/>
        </w:rPr>
        <w:t xml:space="preserve"> </w:t>
      </w:r>
      <w:proofErr w:type="spellStart"/>
      <w:r w:rsidR="005113F3" w:rsidRPr="0001480D">
        <w:t>toàn</w:t>
      </w:r>
      <w:proofErr w:type="spellEnd"/>
      <w:r w:rsidR="005113F3" w:rsidRPr="0001480D">
        <w:t xml:space="preserve"> </w:t>
      </w:r>
      <w:proofErr w:type="spellStart"/>
      <w:r w:rsidR="005113F3" w:rsidRPr="0001480D">
        <w:t>quốc</w:t>
      </w:r>
      <w:proofErr w:type="spellEnd"/>
      <w:r w:rsidR="005113F3" w:rsidRPr="0001480D">
        <w:t xml:space="preserve"> </w:t>
      </w:r>
      <w:proofErr w:type="spellStart"/>
      <w:r w:rsidR="005113F3" w:rsidRPr="0001480D">
        <w:t>thi</w:t>
      </w:r>
      <w:proofErr w:type="spellEnd"/>
      <w:r w:rsidR="005113F3" w:rsidRPr="0001480D">
        <w:t xml:space="preserve"> </w:t>
      </w:r>
      <w:proofErr w:type="spellStart"/>
      <w:r w:rsidR="005113F3" w:rsidRPr="0001480D">
        <w:t>hành</w:t>
      </w:r>
      <w:proofErr w:type="spellEnd"/>
      <w:r w:rsidR="005113F3" w:rsidRPr="0001480D">
        <w:t xml:space="preserve"> </w:t>
      </w:r>
      <w:proofErr w:type="spellStart"/>
      <w:r w:rsidR="005113F3" w:rsidRPr="0001480D">
        <w:t>Luật</w:t>
      </w:r>
      <w:proofErr w:type="spellEnd"/>
      <w:r w:rsidR="005113F3" w:rsidRPr="0001480D">
        <w:t xml:space="preserve"> </w:t>
      </w:r>
      <w:proofErr w:type="spellStart"/>
      <w:r w:rsidR="005113F3" w:rsidRPr="0001480D">
        <w:t>Giám</w:t>
      </w:r>
      <w:proofErr w:type="spellEnd"/>
      <w:r w:rsidR="005113F3" w:rsidRPr="0001480D">
        <w:t xml:space="preserve"> </w:t>
      </w:r>
      <w:proofErr w:type="spellStart"/>
      <w:r w:rsidR="005113F3" w:rsidRPr="0001480D">
        <w:t>định</w:t>
      </w:r>
      <w:proofErr w:type="spellEnd"/>
      <w:r w:rsidR="005113F3" w:rsidRPr="0001480D">
        <w:t xml:space="preserve"> </w:t>
      </w:r>
      <w:proofErr w:type="spellStart"/>
      <w:r w:rsidR="005113F3" w:rsidRPr="0001480D">
        <w:t>tư</w:t>
      </w:r>
      <w:proofErr w:type="spellEnd"/>
      <w:r w:rsidR="005113F3" w:rsidRPr="0001480D">
        <w:t xml:space="preserve"> </w:t>
      </w:r>
      <w:proofErr w:type="spellStart"/>
      <w:r w:rsidR="005113F3" w:rsidRPr="0001480D">
        <w:t>pháp</w:t>
      </w:r>
      <w:proofErr w:type="spellEnd"/>
      <w:r w:rsidR="005113F3" w:rsidRPr="0001480D">
        <w:t xml:space="preserve"> </w:t>
      </w:r>
      <w:proofErr w:type="spellStart"/>
      <w:r w:rsidR="005113F3" w:rsidRPr="0001480D">
        <w:t>và</w:t>
      </w:r>
      <w:proofErr w:type="spellEnd"/>
      <w:r w:rsidR="005113F3" w:rsidRPr="0001480D">
        <w:t xml:space="preserve"> </w:t>
      </w:r>
      <w:proofErr w:type="spellStart"/>
      <w:r w:rsidR="005113F3" w:rsidRPr="0001480D">
        <w:t>Đề</w:t>
      </w:r>
      <w:proofErr w:type="spellEnd"/>
      <w:r w:rsidR="005113F3" w:rsidRPr="0001480D">
        <w:t xml:space="preserve"> </w:t>
      </w:r>
      <w:proofErr w:type="spellStart"/>
      <w:r w:rsidR="005113F3" w:rsidRPr="0001480D">
        <w:t>án</w:t>
      </w:r>
      <w:proofErr w:type="spellEnd"/>
      <w:r w:rsidR="005113F3" w:rsidRPr="00654CC2">
        <w:t xml:space="preserve"> </w:t>
      </w:r>
      <w:proofErr w:type="spellStart"/>
      <w:r w:rsidR="005113F3" w:rsidRPr="00654CC2">
        <w:t>tiếp</w:t>
      </w:r>
      <w:proofErr w:type="spellEnd"/>
      <w:r w:rsidR="005113F3" w:rsidRPr="00654CC2">
        <w:t xml:space="preserve"> </w:t>
      </w:r>
      <w:proofErr w:type="spellStart"/>
      <w:r w:rsidR="005113F3" w:rsidRPr="00654CC2">
        <w:t>tục</w:t>
      </w:r>
      <w:proofErr w:type="spellEnd"/>
      <w:r w:rsidR="005113F3" w:rsidRPr="00654CC2">
        <w:t xml:space="preserve"> </w:t>
      </w:r>
      <w:proofErr w:type="spellStart"/>
      <w:r w:rsidR="005113F3" w:rsidRPr="00654CC2">
        <w:t>đổi</w:t>
      </w:r>
      <w:proofErr w:type="spellEnd"/>
      <w:r w:rsidR="005113F3" w:rsidRPr="00654CC2">
        <w:t xml:space="preserve"> </w:t>
      </w:r>
      <w:proofErr w:type="spellStart"/>
      <w:r w:rsidR="005113F3" w:rsidRPr="00654CC2">
        <w:t>mớ</w:t>
      </w:r>
      <w:r w:rsidR="005113F3">
        <w:t>i</w:t>
      </w:r>
      <w:proofErr w:type="spellEnd"/>
      <w:r w:rsidR="005113F3" w:rsidRPr="00654CC2">
        <w:t xml:space="preserve"> </w:t>
      </w:r>
      <w:proofErr w:type="spellStart"/>
      <w:r w:rsidR="005113F3" w:rsidRPr="00654CC2">
        <w:t>và</w:t>
      </w:r>
      <w:proofErr w:type="spellEnd"/>
      <w:r w:rsidR="005113F3" w:rsidRPr="00654CC2">
        <w:t xml:space="preserve"> </w:t>
      </w:r>
      <w:proofErr w:type="spellStart"/>
      <w:r w:rsidR="005113F3" w:rsidRPr="00654CC2">
        <w:t>nâng</w:t>
      </w:r>
      <w:proofErr w:type="spellEnd"/>
      <w:r w:rsidR="005113F3" w:rsidRPr="00654CC2">
        <w:t xml:space="preserve"> </w:t>
      </w:r>
      <w:proofErr w:type="spellStart"/>
      <w:r w:rsidR="005113F3" w:rsidRPr="00654CC2">
        <w:t>cao</w:t>
      </w:r>
      <w:proofErr w:type="spellEnd"/>
      <w:r w:rsidR="005113F3" w:rsidRPr="00654CC2">
        <w:t xml:space="preserve"> </w:t>
      </w:r>
      <w:proofErr w:type="spellStart"/>
      <w:r w:rsidR="005113F3" w:rsidRPr="00654CC2">
        <w:t>hiệu</w:t>
      </w:r>
      <w:proofErr w:type="spellEnd"/>
      <w:r w:rsidR="005113F3" w:rsidRPr="00654CC2">
        <w:t xml:space="preserve"> </w:t>
      </w:r>
      <w:proofErr w:type="spellStart"/>
      <w:r w:rsidR="005113F3" w:rsidRPr="00654CC2">
        <w:t>quả</w:t>
      </w:r>
      <w:proofErr w:type="spellEnd"/>
      <w:r w:rsidR="005113F3" w:rsidRPr="00654CC2">
        <w:t xml:space="preserve"> </w:t>
      </w:r>
      <w:proofErr w:type="spellStart"/>
      <w:r w:rsidR="005113F3" w:rsidRPr="00654CC2">
        <w:t>hoạt</w:t>
      </w:r>
      <w:proofErr w:type="spellEnd"/>
      <w:r w:rsidR="005113F3" w:rsidRPr="00654CC2">
        <w:t xml:space="preserve"> </w:t>
      </w:r>
      <w:proofErr w:type="spellStart"/>
      <w:r w:rsidR="005113F3" w:rsidRPr="00654CC2">
        <w:t>động</w:t>
      </w:r>
      <w:proofErr w:type="spellEnd"/>
      <w:r w:rsidR="005113F3" w:rsidRPr="00654CC2">
        <w:t xml:space="preserve"> </w:t>
      </w:r>
      <w:proofErr w:type="spellStart"/>
      <w:r w:rsidR="005113F3" w:rsidRPr="00654CC2">
        <w:t>giám</w:t>
      </w:r>
      <w:proofErr w:type="spellEnd"/>
      <w:r w:rsidR="005113F3" w:rsidRPr="00654CC2">
        <w:t xml:space="preserve"> </w:t>
      </w:r>
      <w:proofErr w:type="spellStart"/>
      <w:r w:rsidR="005113F3" w:rsidRPr="00654CC2">
        <w:t>định</w:t>
      </w:r>
      <w:proofErr w:type="spellEnd"/>
      <w:r w:rsidR="005113F3" w:rsidRPr="00654CC2">
        <w:t xml:space="preserve"> </w:t>
      </w:r>
      <w:proofErr w:type="spellStart"/>
      <w:r w:rsidR="005113F3" w:rsidRPr="00654CC2">
        <w:t>tư</w:t>
      </w:r>
      <w:proofErr w:type="spellEnd"/>
      <w:r w:rsidR="005113F3" w:rsidRPr="00654CC2">
        <w:t xml:space="preserve"> </w:t>
      </w:r>
      <w:proofErr w:type="spellStart"/>
      <w:r w:rsidR="005113F3" w:rsidRPr="00654CC2">
        <w:t>pháp</w:t>
      </w:r>
      <w:proofErr w:type="spellEnd"/>
      <w:r w:rsidR="005113F3" w:rsidRPr="0001480D">
        <w:t xml:space="preserve"> </w:t>
      </w:r>
      <w:proofErr w:type="spellStart"/>
      <w:r w:rsidR="005113F3" w:rsidRPr="00AD4757">
        <w:t>theo</w:t>
      </w:r>
      <w:proofErr w:type="spellEnd"/>
      <w:r w:rsidR="005113F3" w:rsidRPr="00AD4757">
        <w:t xml:space="preserve"> </w:t>
      </w:r>
      <w:proofErr w:type="spellStart"/>
      <w:r w:rsidR="005113F3" w:rsidRPr="00AD4757">
        <w:t>hình</w:t>
      </w:r>
      <w:proofErr w:type="spellEnd"/>
      <w:r w:rsidR="005113F3" w:rsidRPr="00AD4757">
        <w:t xml:space="preserve"> </w:t>
      </w:r>
      <w:proofErr w:type="spellStart"/>
      <w:r w:rsidR="005113F3" w:rsidRPr="00AD4757">
        <w:t>thức</w:t>
      </w:r>
      <w:proofErr w:type="spellEnd"/>
      <w:r w:rsidR="005113F3" w:rsidRPr="00AD4757">
        <w:t xml:space="preserve"> </w:t>
      </w:r>
      <w:proofErr w:type="spellStart"/>
      <w:r w:rsidR="005113F3" w:rsidRPr="00AD4757">
        <w:t>trực</w:t>
      </w:r>
      <w:proofErr w:type="spellEnd"/>
      <w:r w:rsidR="005113F3" w:rsidRPr="00AD4757">
        <w:t xml:space="preserve"> </w:t>
      </w:r>
      <w:proofErr w:type="spellStart"/>
      <w:r w:rsidR="005113F3" w:rsidRPr="00AD4757">
        <w:t>tuyến</w:t>
      </w:r>
      <w:proofErr w:type="spellEnd"/>
      <w:r w:rsidR="005113F3" w:rsidRPr="00AD4757">
        <w:t xml:space="preserve"> </w:t>
      </w:r>
      <w:proofErr w:type="spellStart"/>
      <w:r w:rsidR="005113F3" w:rsidRPr="00AD4757">
        <w:t>tại</w:t>
      </w:r>
      <w:proofErr w:type="spellEnd"/>
      <w:r w:rsidR="005113F3" w:rsidRPr="00AD4757">
        <w:t xml:space="preserve"> 6</w:t>
      </w:r>
      <w:r w:rsidR="005113F3">
        <w:t>4</w:t>
      </w:r>
      <w:r w:rsidR="005113F3" w:rsidRPr="00AD4757">
        <w:t xml:space="preserve"> </w:t>
      </w:r>
      <w:proofErr w:type="spellStart"/>
      <w:r w:rsidR="005113F3" w:rsidRPr="00AD4757">
        <w:t>điểm</w:t>
      </w:r>
      <w:proofErr w:type="spellEnd"/>
      <w:r w:rsidR="005113F3" w:rsidRPr="00AD4757">
        <w:t xml:space="preserve"> </w:t>
      </w:r>
      <w:proofErr w:type="spellStart"/>
      <w:r w:rsidR="005113F3" w:rsidRPr="00AD4757">
        <w:t>cầu</w:t>
      </w:r>
      <w:proofErr w:type="spellEnd"/>
      <w:r w:rsidR="005113F3" w:rsidRPr="00AD4757">
        <w:t xml:space="preserve"> </w:t>
      </w:r>
      <w:r w:rsidR="005113F3" w:rsidRPr="00AD4757">
        <w:rPr>
          <w:spacing w:val="2"/>
        </w:rPr>
        <w:t>(</w:t>
      </w:r>
      <w:r w:rsidR="005113F3">
        <w:rPr>
          <w:spacing w:val="2"/>
        </w:rPr>
        <w:t xml:space="preserve">01 </w:t>
      </w:r>
      <w:proofErr w:type="spellStart"/>
      <w:r w:rsidR="005113F3" w:rsidRPr="00AD4757">
        <w:rPr>
          <w:spacing w:val="2"/>
        </w:rPr>
        <w:t>điểm</w:t>
      </w:r>
      <w:proofErr w:type="spellEnd"/>
      <w:r w:rsidR="005113F3" w:rsidRPr="00AD4757">
        <w:rPr>
          <w:spacing w:val="2"/>
        </w:rPr>
        <w:t xml:space="preserve"> </w:t>
      </w:r>
      <w:proofErr w:type="spellStart"/>
      <w:r w:rsidR="005113F3" w:rsidRPr="00AD4757">
        <w:rPr>
          <w:spacing w:val="2"/>
        </w:rPr>
        <w:t>cầ</w:t>
      </w:r>
      <w:r w:rsidR="005113F3">
        <w:rPr>
          <w:spacing w:val="2"/>
        </w:rPr>
        <w:t>u</w:t>
      </w:r>
      <w:proofErr w:type="spellEnd"/>
      <w:r w:rsidR="005113F3">
        <w:rPr>
          <w:spacing w:val="2"/>
        </w:rPr>
        <w:t xml:space="preserve"> Trung </w:t>
      </w:r>
      <w:proofErr w:type="spellStart"/>
      <w:r w:rsidR="005113F3">
        <w:rPr>
          <w:spacing w:val="2"/>
        </w:rPr>
        <w:t>ương</w:t>
      </w:r>
      <w:proofErr w:type="spellEnd"/>
      <w:r w:rsidR="005113F3">
        <w:rPr>
          <w:spacing w:val="2"/>
        </w:rPr>
        <w:t xml:space="preserve"> </w:t>
      </w:r>
      <w:proofErr w:type="spellStart"/>
      <w:r w:rsidR="005113F3">
        <w:rPr>
          <w:spacing w:val="2"/>
        </w:rPr>
        <w:t>và</w:t>
      </w:r>
      <w:proofErr w:type="spellEnd"/>
      <w:r w:rsidR="005113F3">
        <w:rPr>
          <w:spacing w:val="2"/>
        </w:rPr>
        <w:t xml:space="preserve"> 63</w:t>
      </w:r>
      <w:r w:rsidR="005113F3" w:rsidRPr="00AD4757">
        <w:rPr>
          <w:spacing w:val="2"/>
        </w:rPr>
        <w:t xml:space="preserve"> </w:t>
      </w:r>
      <w:proofErr w:type="spellStart"/>
      <w:r w:rsidR="005113F3" w:rsidRPr="00AD4757">
        <w:rPr>
          <w:spacing w:val="2"/>
        </w:rPr>
        <w:t>điểm</w:t>
      </w:r>
      <w:proofErr w:type="spellEnd"/>
      <w:r w:rsidR="005113F3" w:rsidRPr="00AD4757">
        <w:rPr>
          <w:spacing w:val="2"/>
        </w:rPr>
        <w:t xml:space="preserve"> </w:t>
      </w:r>
      <w:proofErr w:type="spellStart"/>
      <w:r w:rsidR="005113F3" w:rsidRPr="00AD4757">
        <w:rPr>
          <w:spacing w:val="2"/>
        </w:rPr>
        <w:t>cầu</w:t>
      </w:r>
      <w:proofErr w:type="spellEnd"/>
      <w:r w:rsidR="005113F3" w:rsidRPr="00AD4757">
        <w:rPr>
          <w:spacing w:val="2"/>
        </w:rPr>
        <w:t xml:space="preserve"> </w:t>
      </w:r>
      <w:proofErr w:type="spellStart"/>
      <w:r w:rsidR="005113F3" w:rsidRPr="00AD4757">
        <w:rPr>
          <w:spacing w:val="2"/>
        </w:rPr>
        <w:t>tạ</w:t>
      </w:r>
      <w:r w:rsidR="005113F3">
        <w:rPr>
          <w:spacing w:val="2"/>
        </w:rPr>
        <w:t>i</w:t>
      </w:r>
      <w:proofErr w:type="spellEnd"/>
      <w:r w:rsidR="005113F3">
        <w:rPr>
          <w:spacing w:val="2"/>
        </w:rPr>
        <w:t xml:space="preserve"> </w:t>
      </w:r>
      <w:proofErr w:type="spellStart"/>
      <w:r w:rsidR="005113F3">
        <w:rPr>
          <w:spacing w:val="2"/>
        </w:rPr>
        <w:t>các</w:t>
      </w:r>
      <w:proofErr w:type="spellEnd"/>
      <w:r w:rsidR="005113F3">
        <w:rPr>
          <w:spacing w:val="2"/>
        </w:rPr>
        <w:t xml:space="preserve"> </w:t>
      </w:r>
      <w:proofErr w:type="spellStart"/>
      <w:r w:rsidR="005113F3">
        <w:rPr>
          <w:spacing w:val="2"/>
        </w:rPr>
        <w:t>t</w:t>
      </w:r>
      <w:r w:rsidR="005113F3" w:rsidRPr="00AD4757">
        <w:rPr>
          <w:spacing w:val="2"/>
        </w:rPr>
        <w:t>ỉnh</w:t>
      </w:r>
      <w:proofErr w:type="spellEnd"/>
      <w:r w:rsidR="005113F3" w:rsidRPr="00AD4757">
        <w:rPr>
          <w:spacing w:val="2"/>
        </w:rPr>
        <w:t xml:space="preserve">, </w:t>
      </w:r>
      <w:proofErr w:type="spellStart"/>
      <w:r w:rsidR="005113F3" w:rsidRPr="00AD4757">
        <w:rPr>
          <w:spacing w:val="2"/>
        </w:rPr>
        <w:t>thành</w:t>
      </w:r>
      <w:proofErr w:type="spellEnd"/>
      <w:r w:rsidR="005113F3" w:rsidRPr="00AD4757">
        <w:rPr>
          <w:spacing w:val="2"/>
        </w:rPr>
        <w:t xml:space="preserve"> </w:t>
      </w:r>
      <w:proofErr w:type="spellStart"/>
      <w:r w:rsidR="005113F3" w:rsidRPr="00AD4757">
        <w:rPr>
          <w:spacing w:val="2"/>
        </w:rPr>
        <w:t>phố</w:t>
      </w:r>
      <w:proofErr w:type="spellEnd"/>
      <w:r w:rsidR="005113F3" w:rsidRPr="00AD4757">
        <w:rPr>
          <w:spacing w:val="2"/>
        </w:rPr>
        <w:t xml:space="preserve"> </w:t>
      </w:r>
      <w:proofErr w:type="spellStart"/>
      <w:r w:rsidR="005113F3" w:rsidRPr="00AD4757">
        <w:rPr>
          <w:spacing w:val="2"/>
        </w:rPr>
        <w:t>trực</w:t>
      </w:r>
      <w:proofErr w:type="spellEnd"/>
      <w:r w:rsidR="005113F3" w:rsidRPr="00AD4757">
        <w:rPr>
          <w:spacing w:val="2"/>
        </w:rPr>
        <w:t xml:space="preserve"> </w:t>
      </w:r>
      <w:proofErr w:type="spellStart"/>
      <w:r w:rsidR="005113F3" w:rsidRPr="00AD4757">
        <w:rPr>
          <w:spacing w:val="2"/>
        </w:rPr>
        <w:t>thuộc</w:t>
      </w:r>
      <w:proofErr w:type="spellEnd"/>
      <w:r w:rsidR="005113F3" w:rsidRPr="00AD4757">
        <w:rPr>
          <w:spacing w:val="2"/>
        </w:rPr>
        <w:t xml:space="preserve"> Trung </w:t>
      </w:r>
      <w:proofErr w:type="spellStart"/>
      <w:r w:rsidR="005113F3" w:rsidRPr="00AD4757">
        <w:rPr>
          <w:spacing w:val="2"/>
        </w:rPr>
        <w:t>ương</w:t>
      </w:r>
      <w:proofErr w:type="spellEnd"/>
      <w:r w:rsidR="005113F3" w:rsidRPr="00AD4757">
        <w:rPr>
          <w:spacing w:val="2"/>
        </w:rPr>
        <w:t>)</w:t>
      </w:r>
      <w:r w:rsidR="005113F3" w:rsidRPr="0001480D">
        <w:rPr>
          <w:spacing w:val="2"/>
        </w:rPr>
        <w:t xml:space="preserve">.  </w:t>
      </w:r>
    </w:p>
    <w:p w14:paraId="046C1666" w14:textId="77777777" w:rsidR="00B75617" w:rsidRPr="0001480D" w:rsidRDefault="00206647" w:rsidP="00956B87">
      <w:pPr>
        <w:widowControl w:val="0"/>
        <w:suppressAutoHyphens/>
        <w:spacing w:before="120" w:after="120" w:line="340" w:lineRule="atLeast"/>
        <w:ind w:firstLine="720"/>
        <w:jc w:val="both"/>
      </w:pPr>
      <w:r w:rsidRPr="0001480D">
        <w:t xml:space="preserve">2. </w:t>
      </w:r>
      <w:proofErr w:type="spellStart"/>
      <w:r w:rsidR="001F456D" w:rsidRPr="0001480D">
        <w:rPr>
          <w:color w:val="000000"/>
        </w:rPr>
        <w:t>Luật</w:t>
      </w:r>
      <w:proofErr w:type="spellEnd"/>
      <w:r w:rsidR="001F456D" w:rsidRPr="0001480D">
        <w:rPr>
          <w:color w:val="000000"/>
        </w:rPr>
        <w:t xml:space="preserve"> </w:t>
      </w:r>
      <w:proofErr w:type="spellStart"/>
      <w:r w:rsidR="001F456D" w:rsidRPr="0001480D">
        <w:rPr>
          <w:color w:val="000000"/>
        </w:rPr>
        <w:t>Giám</w:t>
      </w:r>
      <w:proofErr w:type="spellEnd"/>
      <w:r w:rsidR="001F456D" w:rsidRPr="0001480D">
        <w:rPr>
          <w:color w:val="000000"/>
        </w:rPr>
        <w:t xml:space="preserve"> </w:t>
      </w:r>
      <w:proofErr w:type="spellStart"/>
      <w:r w:rsidR="001F456D" w:rsidRPr="0001480D">
        <w:rPr>
          <w:color w:val="000000"/>
        </w:rPr>
        <w:t>định</w:t>
      </w:r>
      <w:proofErr w:type="spellEnd"/>
      <w:r w:rsidR="001F456D" w:rsidRPr="0001480D">
        <w:rPr>
          <w:color w:val="000000"/>
        </w:rPr>
        <w:t xml:space="preserve"> </w:t>
      </w:r>
      <w:proofErr w:type="spellStart"/>
      <w:r w:rsidR="001F456D" w:rsidRPr="0001480D">
        <w:rPr>
          <w:color w:val="000000"/>
        </w:rPr>
        <w:t>tư</w:t>
      </w:r>
      <w:proofErr w:type="spellEnd"/>
      <w:r w:rsidR="001F456D" w:rsidRPr="0001480D">
        <w:rPr>
          <w:color w:val="000000"/>
        </w:rPr>
        <w:t xml:space="preserve"> </w:t>
      </w:r>
      <w:proofErr w:type="spellStart"/>
      <w:r w:rsidR="001F456D" w:rsidRPr="0001480D">
        <w:rPr>
          <w:color w:val="000000"/>
        </w:rPr>
        <w:t>pháp</w:t>
      </w:r>
      <w:proofErr w:type="spellEnd"/>
      <w:r w:rsidR="001F456D" w:rsidRPr="0001480D">
        <w:rPr>
          <w:color w:val="000000"/>
        </w:rPr>
        <w:t xml:space="preserve"> (</w:t>
      </w:r>
      <w:proofErr w:type="spellStart"/>
      <w:r w:rsidR="001F456D" w:rsidRPr="0001480D">
        <w:rPr>
          <w:color w:val="000000"/>
        </w:rPr>
        <w:t>đã</w:t>
      </w:r>
      <w:proofErr w:type="spellEnd"/>
      <w:r w:rsidR="001F456D" w:rsidRPr="0001480D">
        <w:rPr>
          <w:color w:val="000000"/>
        </w:rPr>
        <w:t xml:space="preserve"> </w:t>
      </w:r>
      <w:proofErr w:type="spellStart"/>
      <w:r w:rsidR="001F456D" w:rsidRPr="0001480D">
        <w:rPr>
          <w:color w:val="000000"/>
        </w:rPr>
        <w:t>được</w:t>
      </w:r>
      <w:proofErr w:type="spellEnd"/>
      <w:r w:rsidR="001F456D" w:rsidRPr="0001480D">
        <w:rPr>
          <w:color w:val="000000"/>
        </w:rPr>
        <w:t xml:space="preserve"> Quốc </w:t>
      </w:r>
      <w:proofErr w:type="spellStart"/>
      <w:r w:rsidR="001F456D" w:rsidRPr="0001480D">
        <w:rPr>
          <w:color w:val="000000"/>
        </w:rPr>
        <w:t>hội</w:t>
      </w:r>
      <w:proofErr w:type="spellEnd"/>
      <w:r w:rsidR="001F456D" w:rsidRPr="0001480D">
        <w:rPr>
          <w:color w:val="000000"/>
        </w:rPr>
        <w:t xml:space="preserve"> </w:t>
      </w:r>
      <w:proofErr w:type="spellStart"/>
      <w:r w:rsidR="001F456D" w:rsidRPr="0001480D">
        <w:rPr>
          <w:color w:val="000000"/>
        </w:rPr>
        <w:t>khóa</w:t>
      </w:r>
      <w:proofErr w:type="spellEnd"/>
      <w:r w:rsidR="001F456D" w:rsidRPr="0001480D">
        <w:rPr>
          <w:color w:val="000000"/>
        </w:rPr>
        <w:t xml:space="preserve"> XIII </w:t>
      </w:r>
      <w:proofErr w:type="spellStart"/>
      <w:r w:rsidR="001F456D" w:rsidRPr="0001480D">
        <w:rPr>
          <w:color w:val="000000"/>
        </w:rPr>
        <w:t>thông</w:t>
      </w:r>
      <w:proofErr w:type="spellEnd"/>
      <w:r w:rsidR="001F456D" w:rsidRPr="0001480D">
        <w:rPr>
          <w:color w:val="000000"/>
        </w:rPr>
        <w:t xml:space="preserve"> qua </w:t>
      </w:r>
      <w:proofErr w:type="spellStart"/>
      <w:r w:rsidR="001F456D" w:rsidRPr="0001480D">
        <w:rPr>
          <w:color w:val="000000"/>
        </w:rPr>
        <w:t>ngày</w:t>
      </w:r>
      <w:proofErr w:type="spellEnd"/>
      <w:r w:rsidR="001F456D" w:rsidRPr="0001480D">
        <w:rPr>
          <w:color w:val="000000"/>
        </w:rPr>
        <w:t xml:space="preserve"> 20/6/2012, </w:t>
      </w:r>
      <w:proofErr w:type="spellStart"/>
      <w:r w:rsidR="001F456D" w:rsidRPr="0001480D">
        <w:rPr>
          <w:color w:val="000000"/>
        </w:rPr>
        <w:t>có</w:t>
      </w:r>
      <w:proofErr w:type="spellEnd"/>
      <w:r w:rsidR="001F456D" w:rsidRPr="0001480D">
        <w:rPr>
          <w:color w:val="000000"/>
        </w:rPr>
        <w:t xml:space="preserve"> </w:t>
      </w:r>
      <w:proofErr w:type="spellStart"/>
      <w:r w:rsidR="001F456D" w:rsidRPr="0001480D">
        <w:rPr>
          <w:color w:val="000000"/>
        </w:rPr>
        <w:t>hiệu</w:t>
      </w:r>
      <w:proofErr w:type="spellEnd"/>
      <w:r w:rsidR="001F456D" w:rsidRPr="0001480D">
        <w:rPr>
          <w:color w:val="000000"/>
        </w:rPr>
        <w:t xml:space="preserve"> </w:t>
      </w:r>
      <w:proofErr w:type="spellStart"/>
      <w:r w:rsidR="001F456D" w:rsidRPr="0001480D">
        <w:rPr>
          <w:color w:val="000000"/>
        </w:rPr>
        <w:t>lực</w:t>
      </w:r>
      <w:proofErr w:type="spellEnd"/>
      <w:r w:rsidR="001F456D" w:rsidRPr="0001480D">
        <w:rPr>
          <w:color w:val="000000"/>
        </w:rPr>
        <w:t xml:space="preserve"> </w:t>
      </w:r>
      <w:proofErr w:type="spellStart"/>
      <w:r w:rsidR="001F456D" w:rsidRPr="0001480D">
        <w:rPr>
          <w:color w:val="000000"/>
        </w:rPr>
        <w:t>thi</w:t>
      </w:r>
      <w:proofErr w:type="spellEnd"/>
      <w:r w:rsidR="001F456D" w:rsidRPr="0001480D">
        <w:rPr>
          <w:color w:val="000000"/>
        </w:rPr>
        <w:t xml:space="preserve"> </w:t>
      </w:r>
      <w:proofErr w:type="spellStart"/>
      <w:r w:rsidR="001F456D" w:rsidRPr="0001480D">
        <w:rPr>
          <w:color w:val="000000"/>
        </w:rPr>
        <w:t>hành</w:t>
      </w:r>
      <w:proofErr w:type="spellEnd"/>
      <w:r w:rsidR="001F456D" w:rsidRPr="0001480D">
        <w:rPr>
          <w:color w:val="000000"/>
        </w:rPr>
        <w:t xml:space="preserve"> </w:t>
      </w:r>
      <w:proofErr w:type="spellStart"/>
      <w:r w:rsidR="001F456D" w:rsidRPr="0001480D">
        <w:rPr>
          <w:color w:val="000000"/>
        </w:rPr>
        <w:t>từ</w:t>
      </w:r>
      <w:proofErr w:type="spellEnd"/>
      <w:r w:rsidR="001F456D" w:rsidRPr="0001480D">
        <w:rPr>
          <w:color w:val="000000"/>
        </w:rPr>
        <w:t xml:space="preserve"> </w:t>
      </w:r>
      <w:proofErr w:type="spellStart"/>
      <w:r w:rsidR="001F456D" w:rsidRPr="0001480D">
        <w:rPr>
          <w:color w:val="000000"/>
        </w:rPr>
        <w:t>ngày</w:t>
      </w:r>
      <w:proofErr w:type="spellEnd"/>
      <w:r w:rsidR="001F456D" w:rsidRPr="0001480D">
        <w:rPr>
          <w:color w:val="000000"/>
        </w:rPr>
        <w:t xml:space="preserve"> 01/01/2013 </w:t>
      </w:r>
      <w:proofErr w:type="spellStart"/>
      <w:r w:rsidR="001F456D" w:rsidRPr="0001480D">
        <w:rPr>
          <w:color w:val="000000"/>
        </w:rPr>
        <w:t>và</w:t>
      </w:r>
      <w:proofErr w:type="spellEnd"/>
      <w:r w:rsidR="001F456D" w:rsidRPr="0001480D">
        <w:rPr>
          <w:color w:val="000000"/>
        </w:rPr>
        <w:t xml:space="preserve"> </w:t>
      </w:r>
      <w:proofErr w:type="spellStart"/>
      <w:r w:rsidR="001F456D" w:rsidRPr="0001480D">
        <w:rPr>
          <w:color w:val="000000"/>
        </w:rPr>
        <w:t>Luật</w:t>
      </w:r>
      <w:proofErr w:type="spellEnd"/>
      <w:r w:rsidR="001F456D" w:rsidRPr="0001480D">
        <w:rPr>
          <w:color w:val="000000"/>
        </w:rPr>
        <w:t xml:space="preserve"> </w:t>
      </w:r>
      <w:proofErr w:type="spellStart"/>
      <w:r w:rsidR="001F456D" w:rsidRPr="0001480D">
        <w:rPr>
          <w:color w:val="000000"/>
        </w:rPr>
        <w:t>sửa</w:t>
      </w:r>
      <w:proofErr w:type="spellEnd"/>
      <w:r w:rsidR="001F456D" w:rsidRPr="0001480D">
        <w:rPr>
          <w:color w:val="000000"/>
        </w:rPr>
        <w:t xml:space="preserve"> </w:t>
      </w:r>
      <w:proofErr w:type="spellStart"/>
      <w:r w:rsidR="001F456D" w:rsidRPr="0001480D">
        <w:rPr>
          <w:color w:val="000000"/>
        </w:rPr>
        <w:t>đổi</w:t>
      </w:r>
      <w:proofErr w:type="spellEnd"/>
      <w:r w:rsidR="001F456D" w:rsidRPr="0001480D">
        <w:rPr>
          <w:color w:val="000000"/>
        </w:rPr>
        <w:t xml:space="preserve">, </w:t>
      </w:r>
      <w:proofErr w:type="spellStart"/>
      <w:r w:rsidR="001F456D" w:rsidRPr="0001480D">
        <w:rPr>
          <w:color w:val="000000"/>
        </w:rPr>
        <w:t>bổ</w:t>
      </w:r>
      <w:proofErr w:type="spellEnd"/>
      <w:r w:rsidR="001F456D" w:rsidRPr="0001480D">
        <w:rPr>
          <w:color w:val="000000"/>
        </w:rPr>
        <w:t xml:space="preserve"> sung </w:t>
      </w:r>
      <w:proofErr w:type="spellStart"/>
      <w:r w:rsidR="001F456D" w:rsidRPr="0001480D">
        <w:rPr>
          <w:color w:val="000000"/>
        </w:rPr>
        <w:t>một</w:t>
      </w:r>
      <w:proofErr w:type="spellEnd"/>
      <w:r w:rsidR="001F456D" w:rsidRPr="0001480D">
        <w:rPr>
          <w:color w:val="000000"/>
        </w:rPr>
        <w:t xml:space="preserve"> </w:t>
      </w:r>
      <w:proofErr w:type="spellStart"/>
      <w:r w:rsidR="001F456D" w:rsidRPr="0001480D">
        <w:rPr>
          <w:color w:val="000000"/>
        </w:rPr>
        <w:t>số</w:t>
      </w:r>
      <w:proofErr w:type="spellEnd"/>
      <w:r w:rsidR="001F456D" w:rsidRPr="0001480D">
        <w:rPr>
          <w:color w:val="000000"/>
        </w:rPr>
        <w:t xml:space="preserve"> </w:t>
      </w:r>
      <w:proofErr w:type="spellStart"/>
      <w:r w:rsidR="001F456D" w:rsidRPr="0001480D">
        <w:rPr>
          <w:color w:val="000000"/>
        </w:rPr>
        <w:t>điều</w:t>
      </w:r>
      <w:proofErr w:type="spellEnd"/>
      <w:r w:rsidR="001F456D" w:rsidRPr="0001480D">
        <w:rPr>
          <w:color w:val="000000"/>
        </w:rPr>
        <w:t xml:space="preserve"> </w:t>
      </w:r>
      <w:proofErr w:type="spellStart"/>
      <w:r w:rsidR="001F456D" w:rsidRPr="0001480D">
        <w:rPr>
          <w:color w:val="000000"/>
        </w:rPr>
        <w:t>của</w:t>
      </w:r>
      <w:proofErr w:type="spellEnd"/>
      <w:r w:rsidR="001F456D" w:rsidRPr="0001480D">
        <w:rPr>
          <w:color w:val="000000"/>
        </w:rPr>
        <w:t xml:space="preserve"> </w:t>
      </w:r>
      <w:proofErr w:type="spellStart"/>
      <w:r w:rsidR="001F456D" w:rsidRPr="0001480D">
        <w:rPr>
          <w:color w:val="000000"/>
        </w:rPr>
        <w:t>Luật</w:t>
      </w:r>
      <w:proofErr w:type="spellEnd"/>
      <w:r w:rsidR="001F456D" w:rsidRPr="0001480D">
        <w:rPr>
          <w:color w:val="000000"/>
        </w:rPr>
        <w:t xml:space="preserve"> </w:t>
      </w:r>
      <w:proofErr w:type="spellStart"/>
      <w:r w:rsidR="001F456D" w:rsidRPr="0001480D">
        <w:rPr>
          <w:color w:val="000000"/>
        </w:rPr>
        <w:t>Giám</w:t>
      </w:r>
      <w:proofErr w:type="spellEnd"/>
      <w:r w:rsidR="001F456D" w:rsidRPr="0001480D">
        <w:rPr>
          <w:color w:val="000000"/>
        </w:rPr>
        <w:t xml:space="preserve"> </w:t>
      </w:r>
      <w:proofErr w:type="spellStart"/>
      <w:r w:rsidR="001F456D" w:rsidRPr="0001480D">
        <w:rPr>
          <w:color w:val="000000"/>
        </w:rPr>
        <w:t>định</w:t>
      </w:r>
      <w:proofErr w:type="spellEnd"/>
      <w:r w:rsidR="001F456D" w:rsidRPr="0001480D">
        <w:rPr>
          <w:color w:val="000000"/>
        </w:rPr>
        <w:t xml:space="preserve"> </w:t>
      </w:r>
      <w:proofErr w:type="spellStart"/>
      <w:r w:rsidR="001F456D" w:rsidRPr="0001480D">
        <w:rPr>
          <w:color w:val="000000"/>
        </w:rPr>
        <w:t>tư</w:t>
      </w:r>
      <w:proofErr w:type="spellEnd"/>
      <w:r w:rsidR="001F456D" w:rsidRPr="0001480D">
        <w:rPr>
          <w:color w:val="000000"/>
        </w:rPr>
        <w:t xml:space="preserve"> </w:t>
      </w:r>
      <w:proofErr w:type="spellStart"/>
      <w:r w:rsidR="001F456D" w:rsidRPr="0001480D">
        <w:rPr>
          <w:color w:val="000000"/>
        </w:rPr>
        <w:t>pháp</w:t>
      </w:r>
      <w:proofErr w:type="spellEnd"/>
      <w:r w:rsidR="001F456D" w:rsidRPr="0001480D">
        <w:rPr>
          <w:color w:val="000000"/>
        </w:rPr>
        <w:t xml:space="preserve"> </w:t>
      </w:r>
      <w:proofErr w:type="spellStart"/>
      <w:r w:rsidR="001F456D" w:rsidRPr="0001480D">
        <w:rPr>
          <w:color w:val="000000"/>
        </w:rPr>
        <w:t>được</w:t>
      </w:r>
      <w:proofErr w:type="spellEnd"/>
      <w:r w:rsidR="001F456D" w:rsidRPr="0001480D">
        <w:rPr>
          <w:color w:val="000000"/>
        </w:rPr>
        <w:t xml:space="preserve"> Quốc </w:t>
      </w:r>
      <w:proofErr w:type="spellStart"/>
      <w:r w:rsidR="001F456D" w:rsidRPr="0001480D">
        <w:rPr>
          <w:color w:val="000000"/>
        </w:rPr>
        <w:t>hội</w:t>
      </w:r>
      <w:proofErr w:type="spellEnd"/>
      <w:r w:rsidR="001F456D" w:rsidRPr="0001480D">
        <w:rPr>
          <w:color w:val="000000"/>
        </w:rPr>
        <w:t xml:space="preserve"> XV </w:t>
      </w:r>
      <w:proofErr w:type="spellStart"/>
      <w:r w:rsidR="001F456D" w:rsidRPr="0001480D">
        <w:rPr>
          <w:color w:val="000000"/>
        </w:rPr>
        <w:t>thông</w:t>
      </w:r>
      <w:proofErr w:type="spellEnd"/>
      <w:r w:rsidR="001F456D" w:rsidRPr="0001480D">
        <w:rPr>
          <w:color w:val="000000"/>
        </w:rPr>
        <w:t xml:space="preserve"> qua </w:t>
      </w:r>
      <w:proofErr w:type="spellStart"/>
      <w:r w:rsidR="001F456D" w:rsidRPr="0001480D">
        <w:rPr>
          <w:color w:val="000000"/>
        </w:rPr>
        <w:t>ngày</w:t>
      </w:r>
      <w:proofErr w:type="spellEnd"/>
      <w:r w:rsidR="001F456D" w:rsidRPr="0001480D">
        <w:rPr>
          <w:color w:val="000000"/>
        </w:rPr>
        <w:t xml:space="preserve"> 10/6/2020, </w:t>
      </w:r>
      <w:proofErr w:type="spellStart"/>
      <w:r w:rsidR="001F456D" w:rsidRPr="0001480D">
        <w:rPr>
          <w:color w:val="000000"/>
        </w:rPr>
        <w:t>có</w:t>
      </w:r>
      <w:proofErr w:type="spellEnd"/>
      <w:r w:rsidR="001F456D" w:rsidRPr="0001480D">
        <w:rPr>
          <w:color w:val="000000"/>
        </w:rPr>
        <w:t xml:space="preserve"> </w:t>
      </w:r>
      <w:proofErr w:type="spellStart"/>
      <w:r w:rsidR="001F456D" w:rsidRPr="0001480D">
        <w:rPr>
          <w:color w:val="000000"/>
        </w:rPr>
        <w:t>hiệu</w:t>
      </w:r>
      <w:proofErr w:type="spellEnd"/>
      <w:r w:rsidR="001F456D" w:rsidRPr="0001480D">
        <w:rPr>
          <w:color w:val="000000"/>
        </w:rPr>
        <w:t xml:space="preserve"> </w:t>
      </w:r>
      <w:proofErr w:type="spellStart"/>
      <w:r w:rsidR="001F456D" w:rsidRPr="0001480D">
        <w:rPr>
          <w:color w:val="000000"/>
        </w:rPr>
        <w:t>lực</w:t>
      </w:r>
      <w:proofErr w:type="spellEnd"/>
      <w:r w:rsidR="001F456D" w:rsidRPr="0001480D">
        <w:rPr>
          <w:color w:val="000000"/>
        </w:rPr>
        <w:t xml:space="preserve"> </w:t>
      </w:r>
      <w:proofErr w:type="spellStart"/>
      <w:r w:rsidR="001F456D" w:rsidRPr="0001480D">
        <w:rPr>
          <w:color w:val="000000"/>
        </w:rPr>
        <w:t>thi</w:t>
      </w:r>
      <w:proofErr w:type="spellEnd"/>
      <w:r w:rsidR="001F456D" w:rsidRPr="0001480D">
        <w:rPr>
          <w:color w:val="000000"/>
        </w:rPr>
        <w:t xml:space="preserve"> </w:t>
      </w:r>
      <w:proofErr w:type="spellStart"/>
      <w:r w:rsidR="001F456D" w:rsidRPr="0001480D">
        <w:rPr>
          <w:color w:val="000000"/>
        </w:rPr>
        <w:t>hành</w:t>
      </w:r>
      <w:proofErr w:type="spellEnd"/>
      <w:r w:rsidR="001F456D" w:rsidRPr="0001480D">
        <w:rPr>
          <w:color w:val="000000"/>
        </w:rPr>
        <w:t xml:space="preserve"> </w:t>
      </w:r>
      <w:proofErr w:type="spellStart"/>
      <w:r w:rsidR="001F456D" w:rsidRPr="0001480D">
        <w:rPr>
          <w:color w:val="000000"/>
        </w:rPr>
        <w:t>kể</w:t>
      </w:r>
      <w:proofErr w:type="spellEnd"/>
      <w:r w:rsidR="001F456D" w:rsidRPr="0001480D">
        <w:rPr>
          <w:color w:val="000000"/>
        </w:rPr>
        <w:t xml:space="preserve"> </w:t>
      </w:r>
      <w:proofErr w:type="spellStart"/>
      <w:r w:rsidR="001F456D" w:rsidRPr="0001480D">
        <w:rPr>
          <w:color w:val="000000"/>
        </w:rPr>
        <w:t>từ</w:t>
      </w:r>
      <w:proofErr w:type="spellEnd"/>
      <w:r w:rsidR="001F456D" w:rsidRPr="0001480D">
        <w:rPr>
          <w:color w:val="000000"/>
        </w:rPr>
        <w:t xml:space="preserve"> </w:t>
      </w:r>
      <w:proofErr w:type="spellStart"/>
      <w:r w:rsidR="001F456D" w:rsidRPr="0001480D">
        <w:rPr>
          <w:color w:val="000000"/>
        </w:rPr>
        <w:t>ngày</w:t>
      </w:r>
      <w:proofErr w:type="spellEnd"/>
      <w:r w:rsidR="001F456D" w:rsidRPr="0001480D">
        <w:rPr>
          <w:color w:val="000000"/>
        </w:rPr>
        <w:t xml:space="preserve"> 01/01/2021)</w:t>
      </w:r>
      <w:r w:rsidR="001F456D" w:rsidRPr="0001480D">
        <w:t xml:space="preserve"> </w:t>
      </w:r>
      <w:proofErr w:type="spellStart"/>
      <w:r w:rsidR="00BE25C7" w:rsidRPr="0001480D">
        <w:t>quy</w:t>
      </w:r>
      <w:proofErr w:type="spellEnd"/>
      <w:r w:rsidR="00BE25C7" w:rsidRPr="0001480D">
        <w:t xml:space="preserve"> </w:t>
      </w:r>
      <w:proofErr w:type="spellStart"/>
      <w:r w:rsidR="00BE25C7" w:rsidRPr="0001480D">
        <w:t>định</w:t>
      </w:r>
      <w:proofErr w:type="spellEnd"/>
      <w:r w:rsidR="00BE25C7" w:rsidRPr="0001480D">
        <w:t xml:space="preserve"> </w:t>
      </w:r>
      <w:proofErr w:type="spellStart"/>
      <w:r w:rsidR="00BE25C7" w:rsidRPr="0001480D">
        <w:t>về</w:t>
      </w:r>
      <w:proofErr w:type="spellEnd"/>
      <w:r w:rsidR="00BE25C7" w:rsidRPr="0001480D">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viên</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w:t>
      </w:r>
      <w:proofErr w:type="spellStart"/>
      <w:r w:rsidR="002A71CB" w:rsidRPr="002A71CB">
        <w:rPr>
          <w:shd w:val="clear" w:color="auto" w:fill="FFFFFF"/>
        </w:rPr>
        <w:t>tổ</w:t>
      </w:r>
      <w:proofErr w:type="spellEnd"/>
      <w:r w:rsidR="002A71CB" w:rsidRPr="002A71CB">
        <w:rPr>
          <w:shd w:val="clear" w:color="auto" w:fill="FFFFFF"/>
        </w:rPr>
        <w:t xml:space="preserve"> </w:t>
      </w:r>
      <w:proofErr w:type="spellStart"/>
      <w:r w:rsidR="002A71CB" w:rsidRPr="002A71CB">
        <w:rPr>
          <w:shd w:val="clear" w:color="auto" w:fill="FFFFFF"/>
        </w:rPr>
        <w:t>chức</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w:t>
      </w:r>
      <w:proofErr w:type="spellStart"/>
      <w:r w:rsidR="002A71CB" w:rsidRPr="002A71CB">
        <w:rPr>
          <w:shd w:val="clear" w:color="auto" w:fill="FFFFFF"/>
        </w:rPr>
        <w:t>người</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w:t>
      </w:r>
      <w:proofErr w:type="spellStart"/>
      <w:r w:rsidR="002A71CB" w:rsidRPr="002A71CB">
        <w:rPr>
          <w:shd w:val="clear" w:color="auto" w:fill="FFFFFF"/>
        </w:rPr>
        <w:t>theo</w:t>
      </w:r>
      <w:proofErr w:type="spellEnd"/>
      <w:r w:rsidR="002A71CB" w:rsidRPr="002A71CB">
        <w:rPr>
          <w:shd w:val="clear" w:color="auto" w:fill="FFFFFF"/>
        </w:rPr>
        <w:t xml:space="preserve"> </w:t>
      </w:r>
      <w:proofErr w:type="spellStart"/>
      <w:r w:rsidR="002A71CB" w:rsidRPr="002A71CB">
        <w:rPr>
          <w:shd w:val="clear" w:color="auto" w:fill="FFFFFF"/>
        </w:rPr>
        <w:t>vụ</w:t>
      </w:r>
      <w:proofErr w:type="spellEnd"/>
      <w:r w:rsidR="002A71CB" w:rsidRPr="002A71CB">
        <w:rPr>
          <w:shd w:val="clear" w:color="auto" w:fill="FFFFFF"/>
        </w:rPr>
        <w:t xml:space="preserve"> </w:t>
      </w:r>
      <w:proofErr w:type="spellStart"/>
      <w:r w:rsidR="002A71CB" w:rsidRPr="002A71CB">
        <w:rPr>
          <w:shd w:val="clear" w:color="auto" w:fill="FFFFFF"/>
        </w:rPr>
        <w:t>việc</w:t>
      </w:r>
      <w:proofErr w:type="spellEnd"/>
      <w:r w:rsidR="002A71CB" w:rsidRPr="002A71CB">
        <w:rPr>
          <w:shd w:val="clear" w:color="auto" w:fill="FFFFFF"/>
        </w:rPr>
        <w:t xml:space="preserve">, </w:t>
      </w:r>
      <w:proofErr w:type="spellStart"/>
      <w:r w:rsidR="002A71CB" w:rsidRPr="002A71CB">
        <w:rPr>
          <w:shd w:val="clear" w:color="auto" w:fill="FFFFFF"/>
        </w:rPr>
        <w:t>tổ</w:t>
      </w:r>
      <w:proofErr w:type="spellEnd"/>
      <w:r w:rsidR="002A71CB" w:rsidRPr="002A71CB">
        <w:rPr>
          <w:shd w:val="clear" w:color="auto" w:fill="FFFFFF"/>
        </w:rPr>
        <w:t xml:space="preserve"> </w:t>
      </w:r>
      <w:proofErr w:type="spellStart"/>
      <w:r w:rsidR="002A71CB" w:rsidRPr="002A71CB">
        <w:rPr>
          <w:shd w:val="clear" w:color="auto" w:fill="FFFFFF"/>
        </w:rPr>
        <w:t>chức</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w:t>
      </w:r>
      <w:proofErr w:type="spellStart"/>
      <w:r w:rsidR="002A71CB" w:rsidRPr="002A71CB">
        <w:rPr>
          <w:shd w:val="clear" w:color="auto" w:fill="FFFFFF"/>
        </w:rPr>
        <w:t>theo</w:t>
      </w:r>
      <w:proofErr w:type="spellEnd"/>
      <w:r w:rsidR="002A71CB" w:rsidRPr="002A71CB">
        <w:rPr>
          <w:shd w:val="clear" w:color="auto" w:fill="FFFFFF"/>
        </w:rPr>
        <w:t xml:space="preserve"> </w:t>
      </w:r>
      <w:proofErr w:type="spellStart"/>
      <w:r w:rsidR="002A71CB" w:rsidRPr="002A71CB">
        <w:rPr>
          <w:shd w:val="clear" w:color="auto" w:fill="FFFFFF"/>
        </w:rPr>
        <w:t>vụ</w:t>
      </w:r>
      <w:proofErr w:type="spellEnd"/>
      <w:r w:rsidR="002A71CB" w:rsidRPr="002A71CB">
        <w:rPr>
          <w:shd w:val="clear" w:color="auto" w:fill="FFFFFF"/>
        </w:rPr>
        <w:t xml:space="preserve"> </w:t>
      </w:r>
      <w:proofErr w:type="spellStart"/>
      <w:r w:rsidR="002A71CB" w:rsidRPr="002A71CB">
        <w:rPr>
          <w:shd w:val="clear" w:color="auto" w:fill="FFFFFF"/>
        </w:rPr>
        <w:t>việc</w:t>
      </w:r>
      <w:proofErr w:type="spellEnd"/>
      <w:r w:rsidR="002A71CB" w:rsidRPr="002A71CB">
        <w:rPr>
          <w:shd w:val="clear" w:color="auto" w:fill="FFFFFF"/>
        </w:rPr>
        <w:t xml:space="preserve">; </w:t>
      </w:r>
      <w:proofErr w:type="spellStart"/>
      <w:r w:rsidR="002A71CB" w:rsidRPr="002A71CB">
        <w:rPr>
          <w:shd w:val="clear" w:color="auto" w:fill="FFFFFF"/>
        </w:rPr>
        <w:t>hoạt</w:t>
      </w:r>
      <w:proofErr w:type="spellEnd"/>
      <w:r w:rsidR="002A71CB" w:rsidRPr="002A71CB">
        <w:rPr>
          <w:shd w:val="clear" w:color="auto" w:fill="FFFFFF"/>
        </w:rPr>
        <w:t xml:space="preserve"> </w:t>
      </w:r>
      <w:proofErr w:type="spellStart"/>
      <w:r w:rsidR="002A71CB" w:rsidRPr="002A71CB">
        <w:rPr>
          <w:shd w:val="clear" w:color="auto" w:fill="FFFFFF"/>
        </w:rPr>
        <w:t>động</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chi </w:t>
      </w:r>
      <w:proofErr w:type="spellStart"/>
      <w:r w:rsidR="002A71CB" w:rsidRPr="002A71CB">
        <w:rPr>
          <w:shd w:val="clear" w:color="auto" w:fill="FFFFFF"/>
        </w:rPr>
        <w:t>phí</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w:t>
      </w:r>
      <w:proofErr w:type="spellStart"/>
      <w:r w:rsidR="002A71CB" w:rsidRPr="002A71CB">
        <w:rPr>
          <w:shd w:val="clear" w:color="auto" w:fill="FFFFFF"/>
        </w:rPr>
        <w:t>chế</w:t>
      </w:r>
      <w:proofErr w:type="spellEnd"/>
      <w:r w:rsidR="002A71CB" w:rsidRPr="002A71CB">
        <w:rPr>
          <w:shd w:val="clear" w:color="auto" w:fill="FFFFFF"/>
        </w:rPr>
        <w:t xml:space="preserve"> </w:t>
      </w:r>
      <w:proofErr w:type="spellStart"/>
      <w:r w:rsidR="002A71CB" w:rsidRPr="002A71CB">
        <w:rPr>
          <w:shd w:val="clear" w:color="auto" w:fill="FFFFFF"/>
        </w:rPr>
        <w:t>độ</w:t>
      </w:r>
      <w:proofErr w:type="spellEnd"/>
      <w:r w:rsidR="002A71CB" w:rsidRPr="002A71CB">
        <w:rPr>
          <w:shd w:val="clear" w:color="auto" w:fill="FFFFFF"/>
        </w:rPr>
        <w:t xml:space="preserve">, </w:t>
      </w:r>
      <w:proofErr w:type="spellStart"/>
      <w:r w:rsidR="002A71CB" w:rsidRPr="002A71CB">
        <w:rPr>
          <w:shd w:val="clear" w:color="auto" w:fill="FFFFFF"/>
        </w:rPr>
        <w:t>chính</w:t>
      </w:r>
      <w:proofErr w:type="spellEnd"/>
      <w:r w:rsidR="002A71CB" w:rsidRPr="002A71CB">
        <w:rPr>
          <w:shd w:val="clear" w:color="auto" w:fill="FFFFFF"/>
        </w:rPr>
        <w:t xml:space="preserve"> </w:t>
      </w:r>
      <w:proofErr w:type="spellStart"/>
      <w:r w:rsidR="002A71CB" w:rsidRPr="002A71CB">
        <w:rPr>
          <w:shd w:val="clear" w:color="auto" w:fill="FFFFFF"/>
        </w:rPr>
        <w:t>sách</w:t>
      </w:r>
      <w:proofErr w:type="spellEnd"/>
      <w:r w:rsidR="002A71CB" w:rsidRPr="002A71CB">
        <w:rPr>
          <w:shd w:val="clear" w:color="auto" w:fill="FFFFFF"/>
        </w:rPr>
        <w:t xml:space="preserve"> </w:t>
      </w:r>
      <w:proofErr w:type="spellStart"/>
      <w:r w:rsidR="002A71CB" w:rsidRPr="002A71CB">
        <w:rPr>
          <w:shd w:val="clear" w:color="auto" w:fill="FFFFFF"/>
        </w:rPr>
        <w:t>trong</w:t>
      </w:r>
      <w:proofErr w:type="spellEnd"/>
      <w:r w:rsidR="002A71CB" w:rsidRPr="002A71CB">
        <w:rPr>
          <w:shd w:val="clear" w:color="auto" w:fill="FFFFFF"/>
        </w:rPr>
        <w:t xml:space="preserve"> </w:t>
      </w:r>
      <w:proofErr w:type="spellStart"/>
      <w:r w:rsidR="002A71CB" w:rsidRPr="002A71CB">
        <w:rPr>
          <w:shd w:val="clear" w:color="auto" w:fill="FFFFFF"/>
        </w:rPr>
        <w:t>hoạt</w:t>
      </w:r>
      <w:proofErr w:type="spellEnd"/>
      <w:r w:rsidR="002A71CB" w:rsidRPr="002A71CB">
        <w:rPr>
          <w:shd w:val="clear" w:color="auto" w:fill="FFFFFF"/>
        </w:rPr>
        <w:t xml:space="preserve"> </w:t>
      </w:r>
      <w:proofErr w:type="spellStart"/>
      <w:r w:rsidR="002A71CB" w:rsidRPr="002A71CB">
        <w:rPr>
          <w:shd w:val="clear" w:color="auto" w:fill="FFFFFF"/>
        </w:rPr>
        <w:t>động</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 xml:space="preserve"> </w:t>
      </w:r>
      <w:proofErr w:type="spellStart"/>
      <w:r w:rsidR="002A71CB" w:rsidRPr="002A71CB">
        <w:rPr>
          <w:shd w:val="clear" w:color="auto" w:fill="FFFFFF"/>
        </w:rPr>
        <w:t>và</w:t>
      </w:r>
      <w:proofErr w:type="spellEnd"/>
      <w:r w:rsidR="002A71CB" w:rsidRPr="002A71CB">
        <w:rPr>
          <w:shd w:val="clear" w:color="auto" w:fill="FFFFFF"/>
        </w:rPr>
        <w:t xml:space="preserve"> </w:t>
      </w:r>
      <w:proofErr w:type="spellStart"/>
      <w:r w:rsidR="002A71CB" w:rsidRPr="002A71CB">
        <w:rPr>
          <w:shd w:val="clear" w:color="auto" w:fill="FFFFFF"/>
        </w:rPr>
        <w:t>trách</w:t>
      </w:r>
      <w:proofErr w:type="spellEnd"/>
      <w:r w:rsidR="002A71CB" w:rsidRPr="002A71CB">
        <w:rPr>
          <w:shd w:val="clear" w:color="auto" w:fill="FFFFFF"/>
        </w:rPr>
        <w:t xml:space="preserve"> </w:t>
      </w:r>
      <w:proofErr w:type="spellStart"/>
      <w:r w:rsidR="002A71CB" w:rsidRPr="002A71CB">
        <w:rPr>
          <w:shd w:val="clear" w:color="auto" w:fill="FFFFFF"/>
        </w:rPr>
        <w:t>nhiệm</w:t>
      </w:r>
      <w:proofErr w:type="spellEnd"/>
      <w:r w:rsidR="002A71CB" w:rsidRPr="002A71CB">
        <w:rPr>
          <w:shd w:val="clear" w:color="auto" w:fill="FFFFFF"/>
        </w:rPr>
        <w:t xml:space="preserve"> </w:t>
      </w:r>
      <w:proofErr w:type="spellStart"/>
      <w:r w:rsidR="002A71CB" w:rsidRPr="002A71CB">
        <w:rPr>
          <w:shd w:val="clear" w:color="auto" w:fill="FFFFFF"/>
        </w:rPr>
        <w:t>của</w:t>
      </w:r>
      <w:proofErr w:type="spellEnd"/>
      <w:r w:rsidR="002A71CB" w:rsidRPr="002A71CB">
        <w:rPr>
          <w:shd w:val="clear" w:color="auto" w:fill="FFFFFF"/>
        </w:rPr>
        <w:t xml:space="preserve"> </w:t>
      </w:r>
      <w:proofErr w:type="spellStart"/>
      <w:r w:rsidR="002A71CB" w:rsidRPr="002A71CB">
        <w:rPr>
          <w:shd w:val="clear" w:color="auto" w:fill="FFFFFF"/>
        </w:rPr>
        <w:t>cơ</w:t>
      </w:r>
      <w:proofErr w:type="spellEnd"/>
      <w:r w:rsidR="002A71CB" w:rsidRPr="002A71CB">
        <w:rPr>
          <w:shd w:val="clear" w:color="auto" w:fill="FFFFFF"/>
        </w:rPr>
        <w:t xml:space="preserve"> </w:t>
      </w:r>
      <w:proofErr w:type="spellStart"/>
      <w:r w:rsidR="002A71CB" w:rsidRPr="002A71CB">
        <w:rPr>
          <w:shd w:val="clear" w:color="auto" w:fill="FFFFFF"/>
        </w:rPr>
        <w:t>quan</w:t>
      </w:r>
      <w:proofErr w:type="spellEnd"/>
      <w:r w:rsidR="002A71CB" w:rsidRPr="002A71CB">
        <w:rPr>
          <w:shd w:val="clear" w:color="auto" w:fill="FFFFFF"/>
        </w:rPr>
        <w:t xml:space="preserve"> </w:t>
      </w:r>
      <w:proofErr w:type="spellStart"/>
      <w:r w:rsidR="002A71CB" w:rsidRPr="002A71CB">
        <w:rPr>
          <w:shd w:val="clear" w:color="auto" w:fill="FFFFFF"/>
        </w:rPr>
        <w:t>nhà</w:t>
      </w:r>
      <w:proofErr w:type="spellEnd"/>
      <w:r w:rsidR="002A71CB" w:rsidRPr="002A71CB">
        <w:rPr>
          <w:shd w:val="clear" w:color="auto" w:fill="FFFFFF"/>
        </w:rPr>
        <w:t xml:space="preserve"> </w:t>
      </w:r>
      <w:proofErr w:type="spellStart"/>
      <w:r w:rsidR="002A71CB" w:rsidRPr="002A71CB">
        <w:rPr>
          <w:shd w:val="clear" w:color="auto" w:fill="FFFFFF"/>
        </w:rPr>
        <w:t>nước</w:t>
      </w:r>
      <w:proofErr w:type="spellEnd"/>
      <w:r w:rsidR="002A71CB" w:rsidRPr="002A71CB">
        <w:rPr>
          <w:shd w:val="clear" w:color="auto" w:fill="FFFFFF"/>
        </w:rPr>
        <w:t xml:space="preserve"> </w:t>
      </w:r>
      <w:proofErr w:type="spellStart"/>
      <w:r w:rsidR="002A71CB" w:rsidRPr="002A71CB">
        <w:rPr>
          <w:shd w:val="clear" w:color="auto" w:fill="FFFFFF"/>
        </w:rPr>
        <w:t>đối</w:t>
      </w:r>
      <w:proofErr w:type="spellEnd"/>
      <w:r w:rsidR="002A71CB" w:rsidRPr="002A71CB">
        <w:rPr>
          <w:shd w:val="clear" w:color="auto" w:fill="FFFFFF"/>
        </w:rPr>
        <w:t xml:space="preserve"> </w:t>
      </w:r>
      <w:proofErr w:type="spellStart"/>
      <w:r w:rsidR="002A71CB" w:rsidRPr="002A71CB">
        <w:rPr>
          <w:shd w:val="clear" w:color="auto" w:fill="FFFFFF"/>
        </w:rPr>
        <w:t>với</w:t>
      </w:r>
      <w:proofErr w:type="spellEnd"/>
      <w:r w:rsidR="002A71CB" w:rsidRPr="002A71CB">
        <w:rPr>
          <w:shd w:val="clear" w:color="auto" w:fill="FFFFFF"/>
        </w:rPr>
        <w:t xml:space="preserve"> </w:t>
      </w:r>
      <w:proofErr w:type="spellStart"/>
      <w:r w:rsidR="002A71CB" w:rsidRPr="002A71CB">
        <w:rPr>
          <w:shd w:val="clear" w:color="auto" w:fill="FFFFFF"/>
        </w:rPr>
        <w:t>tổ</w:t>
      </w:r>
      <w:proofErr w:type="spellEnd"/>
      <w:r w:rsidR="002A71CB" w:rsidRPr="002A71CB">
        <w:rPr>
          <w:shd w:val="clear" w:color="auto" w:fill="FFFFFF"/>
        </w:rPr>
        <w:t xml:space="preserve"> </w:t>
      </w:r>
      <w:proofErr w:type="spellStart"/>
      <w:r w:rsidR="002A71CB" w:rsidRPr="002A71CB">
        <w:rPr>
          <w:shd w:val="clear" w:color="auto" w:fill="FFFFFF"/>
        </w:rPr>
        <w:t>chức</w:t>
      </w:r>
      <w:proofErr w:type="spellEnd"/>
      <w:r w:rsidR="002A71CB" w:rsidRPr="002A71CB">
        <w:rPr>
          <w:shd w:val="clear" w:color="auto" w:fill="FFFFFF"/>
        </w:rPr>
        <w:t xml:space="preserve">, </w:t>
      </w:r>
      <w:proofErr w:type="spellStart"/>
      <w:r w:rsidR="002A71CB" w:rsidRPr="002A71CB">
        <w:rPr>
          <w:shd w:val="clear" w:color="auto" w:fill="FFFFFF"/>
        </w:rPr>
        <w:t>hoạt</w:t>
      </w:r>
      <w:proofErr w:type="spellEnd"/>
      <w:r w:rsidR="002A71CB" w:rsidRPr="002A71CB">
        <w:rPr>
          <w:shd w:val="clear" w:color="auto" w:fill="FFFFFF"/>
        </w:rPr>
        <w:t xml:space="preserve"> </w:t>
      </w:r>
      <w:proofErr w:type="spellStart"/>
      <w:r w:rsidR="002A71CB" w:rsidRPr="002A71CB">
        <w:rPr>
          <w:shd w:val="clear" w:color="auto" w:fill="FFFFFF"/>
        </w:rPr>
        <w:t>động</w:t>
      </w:r>
      <w:proofErr w:type="spellEnd"/>
      <w:r w:rsidR="002A71CB" w:rsidRPr="002A71CB">
        <w:rPr>
          <w:shd w:val="clear" w:color="auto" w:fill="FFFFFF"/>
        </w:rPr>
        <w:t xml:space="preserve"> </w:t>
      </w:r>
      <w:proofErr w:type="spellStart"/>
      <w:r w:rsidR="002A71CB" w:rsidRPr="002A71CB">
        <w:rPr>
          <w:shd w:val="clear" w:color="auto" w:fill="FFFFFF"/>
        </w:rPr>
        <w:t>giám</w:t>
      </w:r>
      <w:proofErr w:type="spellEnd"/>
      <w:r w:rsidR="002A71CB" w:rsidRPr="002A71CB">
        <w:rPr>
          <w:shd w:val="clear" w:color="auto" w:fill="FFFFFF"/>
        </w:rPr>
        <w:t xml:space="preserve"> </w:t>
      </w:r>
      <w:proofErr w:type="spellStart"/>
      <w:r w:rsidR="002A71CB" w:rsidRPr="002A71CB">
        <w:rPr>
          <w:shd w:val="clear" w:color="auto" w:fill="FFFFFF"/>
        </w:rPr>
        <w:t>định</w:t>
      </w:r>
      <w:proofErr w:type="spellEnd"/>
      <w:r w:rsidR="002A71CB" w:rsidRPr="002A71CB">
        <w:rPr>
          <w:shd w:val="clear" w:color="auto" w:fill="FFFFFF"/>
        </w:rPr>
        <w:t xml:space="preserve"> </w:t>
      </w:r>
      <w:proofErr w:type="spellStart"/>
      <w:r w:rsidR="002A71CB" w:rsidRPr="002A71CB">
        <w:rPr>
          <w:shd w:val="clear" w:color="auto" w:fill="FFFFFF"/>
        </w:rPr>
        <w:t>tư</w:t>
      </w:r>
      <w:proofErr w:type="spellEnd"/>
      <w:r w:rsidR="002A71CB" w:rsidRPr="002A71CB">
        <w:rPr>
          <w:shd w:val="clear" w:color="auto" w:fill="FFFFFF"/>
        </w:rPr>
        <w:t xml:space="preserve"> </w:t>
      </w:r>
      <w:proofErr w:type="spellStart"/>
      <w:r w:rsidR="002A71CB" w:rsidRPr="002A71CB">
        <w:rPr>
          <w:shd w:val="clear" w:color="auto" w:fill="FFFFFF"/>
        </w:rPr>
        <w:t>pháp</w:t>
      </w:r>
      <w:proofErr w:type="spellEnd"/>
      <w:r w:rsidR="002A71CB" w:rsidRPr="002A71CB">
        <w:rPr>
          <w:shd w:val="clear" w:color="auto" w:fill="FFFFFF"/>
        </w:rPr>
        <w:t>.</w:t>
      </w:r>
      <w:r w:rsidR="002A71CB" w:rsidRPr="0001480D">
        <w:t xml:space="preserve"> </w:t>
      </w:r>
    </w:p>
    <w:p w14:paraId="2B323D21" w14:textId="36DC2EC0" w:rsidR="008F039B" w:rsidRPr="00FD6539" w:rsidRDefault="00BD646A" w:rsidP="00956B87">
      <w:pPr>
        <w:spacing w:before="120" w:after="120" w:line="340" w:lineRule="atLeast"/>
        <w:ind w:firstLine="709"/>
        <w:jc w:val="both"/>
        <w:textAlignment w:val="baseline"/>
        <w:rPr>
          <w:rFonts w:eastAsia="Calibri"/>
          <w:spacing w:val="-6"/>
          <w:lang w:val="vi-VN"/>
        </w:rPr>
      </w:pPr>
      <w:proofErr w:type="spellStart"/>
      <w:r w:rsidRPr="0001480D">
        <w:t>Trải</w:t>
      </w:r>
      <w:proofErr w:type="spellEnd"/>
      <w:r w:rsidRPr="0001480D">
        <w:t xml:space="preserve"> q</w:t>
      </w:r>
      <w:r w:rsidR="00BE25C7" w:rsidRPr="0001480D">
        <w:t>ua</w:t>
      </w:r>
      <w:r w:rsidRPr="0001480D">
        <w:t xml:space="preserve"> </w:t>
      </w:r>
      <w:r w:rsidR="00546AC4" w:rsidRPr="0001480D">
        <w:t>12</w:t>
      </w:r>
      <w:r w:rsidR="00BE25C7" w:rsidRPr="0001480D">
        <w:t xml:space="preserve"> </w:t>
      </w:r>
      <w:proofErr w:type="spellStart"/>
      <w:r w:rsidR="00BE25C7" w:rsidRPr="0001480D">
        <w:t>năm</w:t>
      </w:r>
      <w:proofErr w:type="spellEnd"/>
      <w:r w:rsidR="00BE25C7" w:rsidRPr="0001480D">
        <w:t xml:space="preserve"> </w:t>
      </w:r>
      <w:proofErr w:type="spellStart"/>
      <w:r w:rsidR="00BE25C7" w:rsidRPr="0001480D">
        <w:t>thi</w:t>
      </w:r>
      <w:proofErr w:type="spellEnd"/>
      <w:r w:rsidR="00BE25C7" w:rsidRPr="0001480D">
        <w:t xml:space="preserve"> </w:t>
      </w:r>
      <w:proofErr w:type="spellStart"/>
      <w:r w:rsidR="00BE25C7" w:rsidRPr="0001480D">
        <w:t>hành</w:t>
      </w:r>
      <w:proofErr w:type="spellEnd"/>
      <w:r w:rsidR="00BE25C7" w:rsidRPr="0001480D">
        <w:t xml:space="preserve"> </w:t>
      </w:r>
      <w:proofErr w:type="spellStart"/>
      <w:r w:rsidR="00BE25C7" w:rsidRPr="0001480D">
        <w:t>Luật</w:t>
      </w:r>
      <w:proofErr w:type="spellEnd"/>
      <w:r w:rsidR="00BE25C7" w:rsidRPr="0001480D">
        <w:t xml:space="preserve"> </w:t>
      </w:r>
      <w:proofErr w:type="spellStart"/>
      <w:r w:rsidR="00085759" w:rsidRPr="0001480D">
        <w:rPr>
          <w:color w:val="000000"/>
        </w:rPr>
        <w:t>Giám</w:t>
      </w:r>
      <w:proofErr w:type="spellEnd"/>
      <w:r w:rsidR="00085759" w:rsidRPr="0001480D">
        <w:rPr>
          <w:color w:val="000000"/>
        </w:rPr>
        <w:t xml:space="preserve"> </w:t>
      </w:r>
      <w:proofErr w:type="spellStart"/>
      <w:r w:rsidR="00085759" w:rsidRPr="0001480D">
        <w:rPr>
          <w:color w:val="000000"/>
        </w:rPr>
        <w:t>định</w:t>
      </w:r>
      <w:proofErr w:type="spellEnd"/>
      <w:r w:rsidR="00085759" w:rsidRPr="0001480D">
        <w:rPr>
          <w:color w:val="000000"/>
        </w:rPr>
        <w:t xml:space="preserve"> </w:t>
      </w:r>
      <w:proofErr w:type="spellStart"/>
      <w:r w:rsidR="00085759" w:rsidRPr="0001480D">
        <w:rPr>
          <w:color w:val="000000"/>
        </w:rPr>
        <w:t>tư</w:t>
      </w:r>
      <w:proofErr w:type="spellEnd"/>
      <w:r w:rsidR="00085759" w:rsidRPr="0001480D">
        <w:rPr>
          <w:color w:val="000000"/>
        </w:rPr>
        <w:t xml:space="preserve"> </w:t>
      </w:r>
      <w:proofErr w:type="spellStart"/>
      <w:r w:rsidR="00085759" w:rsidRPr="0001480D">
        <w:rPr>
          <w:color w:val="000000"/>
        </w:rPr>
        <w:t>pháp</w:t>
      </w:r>
      <w:proofErr w:type="spellEnd"/>
      <w:r w:rsidR="00BE25C7" w:rsidRPr="0001480D">
        <w:t xml:space="preserve">, </w:t>
      </w:r>
      <w:proofErr w:type="spellStart"/>
      <w:r w:rsidR="00B75617" w:rsidRPr="00E82564">
        <w:rPr>
          <w:lang w:eastAsia="vi-VN"/>
        </w:rPr>
        <w:t>các</w:t>
      </w:r>
      <w:proofErr w:type="spellEnd"/>
      <w:r w:rsidR="00B75617" w:rsidRPr="00E82564">
        <w:rPr>
          <w:lang w:eastAsia="vi-VN"/>
        </w:rPr>
        <w:t xml:space="preserve"> </w:t>
      </w:r>
      <w:proofErr w:type="spellStart"/>
      <w:r w:rsidR="00B75617" w:rsidRPr="00E82564">
        <w:rPr>
          <w:lang w:eastAsia="vi-VN"/>
        </w:rPr>
        <w:t>Bộ</w:t>
      </w:r>
      <w:proofErr w:type="spellEnd"/>
      <w:r w:rsidR="00B75617" w:rsidRPr="00E82564">
        <w:rPr>
          <w:lang w:eastAsia="vi-VN"/>
        </w:rPr>
        <w:t xml:space="preserve">, </w:t>
      </w:r>
      <w:proofErr w:type="spellStart"/>
      <w:r w:rsidR="00B75617" w:rsidRPr="00E82564">
        <w:rPr>
          <w:lang w:eastAsia="vi-VN"/>
        </w:rPr>
        <w:t>ngành</w:t>
      </w:r>
      <w:proofErr w:type="spellEnd"/>
      <w:r w:rsidR="00B75617" w:rsidRPr="00E82564">
        <w:rPr>
          <w:lang w:eastAsia="vi-VN"/>
        </w:rPr>
        <w:t xml:space="preserve"> </w:t>
      </w:r>
      <w:proofErr w:type="spellStart"/>
      <w:r w:rsidR="00B75617" w:rsidRPr="00E82564">
        <w:rPr>
          <w:lang w:eastAsia="vi-VN"/>
        </w:rPr>
        <w:t>đã</w:t>
      </w:r>
      <w:proofErr w:type="spellEnd"/>
      <w:r w:rsidR="00B75617" w:rsidRPr="00E82564">
        <w:rPr>
          <w:lang w:eastAsia="vi-VN"/>
        </w:rPr>
        <w:t xml:space="preserve"> ban </w:t>
      </w:r>
      <w:proofErr w:type="spellStart"/>
      <w:r w:rsidR="00B75617" w:rsidRPr="00E82564">
        <w:rPr>
          <w:lang w:eastAsia="vi-VN"/>
        </w:rPr>
        <w:t>hành</w:t>
      </w:r>
      <w:proofErr w:type="spellEnd"/>
      <w:r w:rsidR="00B75617" w:rsidRPr="00E82564">
        <w:rPr>
          <w:lang w:eastAsia="vi-VN"/>
        </w:rPr>
        <w:t xml:space="preserve"> </w:t>
      </w:r>
      <w:proofErr w:type="spellStart"/>
      <w:r w:rsidR="00B75617" w:rsidRPr="00E82564">
        <w:rPr>
          <w:lang w:eastAsia="vi-VN"/>
        </w:rPr>
        <w:t>tương</w:t>
      </w:r>
      <w:proofErr w:type="spellEnd"/>
      <w:r w:rsidR="00B75617" w:rsidRPr="00E82564">
        <w:rPr>
          <w:lang w:eastAsia="vi-VN"/>
        </w:rPr>
        <w:t xml:space="preserve"> </w:t>
      </w:r>
      <w:proofErr w:type="spellStart"/>
      <w:r w:rsidR="00B75617" w:rsidRPr="00E82564">
        <w:rPr>
          <w:lang w:eastAsia="vi-VN"/>
        </w:rPr>
        <w:t>đối</w:t>
      </w:r>
      <w:proofErr w:type="spellEnd"/>
      <w:r w:rsidR="00B75617" w:rsidRPr="00E82564">
        <w:rPr>
          <w:lang w:eastAsia="vi-VN"/>
        </w:rPr>
        <w:t xml:space="preserve"> </w:t>
      </w:r>
      <w:proofErr w:type="spellStart"/>
      <w:r w:rsidR="00B75617" w:rsidRPr="00E82564">
        <w:rPr>
          <w:lang w:eastAsia="vi-VN"/>
        </w:rPr>
        <w:t>đầy</w:t>
      </w:r>
      <w:proofErr w:type="spellEnd"/>
      <w:r w:rsidR="00B75617" w:rsidRPr="00E82564">
        <w:rPr>
          <w:lang w:eastAsia="vi-VN"/>
        </w:rPr>
        <w:t xml:space="preserve"> </w:t>
      </w:r>
      <w:proofErr w:type="spellStart"/>
      <w:r w:rsidR="00B75617" w:rsidRPr="00E82564">
        <w:rPr>
          <w:lang w:eastAsia="vi-VN"/>
        </w:rPr>
        <w:t>đủ</w:t>
      </w:r>
      <w:proofErr w:type="spellEnd"/>
      <w:r w:rsidR="00B75617" w:rsidRPr="00E82564">
        <w:rPr>
          <w:lang w:eastAsia="vi-VN"/>
        </w:rPr>
        <w:t xml:space="preserve">, </w:t>
      </w:r>
      <w:proofErr w:type="spellStart"/>
      <w:r w:rsidR="00B75617" w:rsidRPr="00E82564">
        <w:rPr>
          <w:lang w:eastAsia="vi-VN"/>
        </w:rPr>
        <w:t>đồng</w:t>
      </w:r>
      <w:proofErr w:type="spellEnd"/>
      <w:r w:rsidR="00B75617" w:rsidRPr="00E82564">
        <w:rPr>
          <w:lang w:eastAsia="vi-VN"/>
        </w:rPr>
        <w:t xml:space="preserve"> </w:t>
      </w:r>
      <w:proofErr w:type="spellStart"/>
      <w:r w:rsidR="00B75617" w:rsidRPr="00E82564">
        <w:rPr>
          <w:lang w:eastAsia="vi-VN"/>
        </w:rPr>
        <w:t>bộ</w:t>
      </w:r>
      <w:proofErr w:type="spellEnd"/>
      <w:r w:rsidR="00B75617" w:rsidRPr="00E82564">
        <w:rPr>
          <w:lang w:eastAsia="vi-VN"/>
        </w:rPr>
        <w:t xml:space="preserve"> </w:t>
      </w:r>
      <w:proofErr w:type="spellStart"/>
      <w:r w:rsidR="00B75617" w:rsidRPr="00E82564">
        <w:rPr>
          <w:lang w:eastAsia="vi-VN"/>
        </w:rPr>
        <w:t>các</w:t>
      </w:r>
      <w:proofErr w:type="spellEnd"/>
      <w:r w:rsidR="00B75617" w:rsidRPr="00E82564">
        <w:rPr>
          <w:lang w:eastAsia="vi-VN"/>
        </w:rPr>
        <w:t xml:space="preserve"> </w:t>
      </w:r>
      <w:proofErr w:type="spellStart"/>
      <w:r w:rsidR="00B75617" w:rsidRPr="00E82564">
        <w:rPr>
          <w:lang w:eastAsia="vi-VN"/>
        </w:rPr>
        <w:t>văn</w:t>
      </w:r>
      <w:proofErr w:type="spellEnd"/>
      <w:r w:rsidR="00B75617" w:rsidRPr="00E82564">
        <w:rPr>
          <w:lang w:eastAsia="vi-VN"/>
        </w:rPr>
        <w:t xml:space="preserve"> </w:t>
      </w:r>
      <w:proofErr w:type="spellStart"/>
      <w:r w:rsidR="00B75617" w:rsidRPr="00E82564">
        <w:rPr>
          <w:lang w:eastAsia="vi-VN"/>
        </w:rPr>
        <w:t>bản</w:t>
      </w:r>
      <w:proofErr w:type="spellEnd"/>
      <w:r w:rsidR="00B75617" w:rsidRPr="00E82564">
        <w:rPr>
          <w:lang w:eastAsia="vi-VN"/>
        </w:rPr>
        <w:t xml:space="preserve"> </w:t>
      </w:r>
      <w:proofErr w:type="spellStart"/>
      <w:r w:rsidR="00B75617" w:rsidRPr="00E82564">
        <w:rPr>
          <w:lang w:eastAsia="vi-VN"/>
        </w:rPr>
        <w:t>hướng</w:t>
      </w:r>
      <w:proofErr w:type="spellEnd"/>
      <w:r w:rsidR="00B75617" w:rsidRPr="00E82564">
        <w:rPr>
          <w:lang w:eastAsia="vi-VN"/>
        </w:rPr>
        <w:t xml:space="preserve"> </w:t>
      </w:r>
      <w:proofErr w:type="spellStart"/>
      <w:r w:rsidR="00B75617" w:rsidRPr="00E82564">
        <w:rPr>
          <w:lang w:eastAsia="vi-VN"/>
        </w:rPr>
        <w:t>dẫn</w:t>
      </w:r>
      <w:proofErr w:type="spellEnd"/>
      <w:r w:rsidR="00B75617" w:rsidRPr="00E82564">
        <w:rPr>
          <w:lang w:eastAsia="vi-VN"/>
        </w:rPr>
        <w:t xml:space="preserve">, </w:t>
      </w:r>
      <w:proofErr w:type="spellStart"/>
      <w:r w:rsidR="00B75617" w:rsidRPr="00E82564">
        <w:rPr>
          <w:lang w:eastAsia="vi-VN"/>
        </w:rPr>
        <w:t>hệ</w:t>
      </w:r>
      <w:proofErr w:type="spellEnd"/>
      <w:r w:rsidR="00B75617" w:rsidRPr="00E82564">
        <w:rPr>
          <w:lang w:eastAsia="vi-VN"/>
        </w:rPr>
        <w:t xml:space="preserve"> </w:t>
      </w:r>
      <w:proofErr w:type="spellStart"/>
      <w:r w:rsidR="00B75617" w:rsidRPr="00E82564">
        <w:rPr>
          <w:lang w:eastAsia="vi-VN"/>
        </w:rPr>
        <w:t>thống</w:t>
      </w:r>
      <w:proofErr w:type="spellEnd"/>
      <w:r w:rsidR="00B75617" w:rsidRPr="00E82564">
        <w:rPr>
          <w:lang w:eastAsia="vi-VN"/>
        </w:rPr>
        <w:t xml:space="preserve"> </w:t>
      </w:r>
      <w:proofErr w:type="spellStart"/>
      <w:r w:rsidR="00B75617" w:rsidRPr="00E82564">
        <w:rPr>
          <w:lang w:eastAsia="vi-VN"/>
        </w:rPr>
        <w:t>các</w:t>
      </w:r>
      <w:proofErr w:type="spellEnd"/>
      <w:r w:rsidR="00B75617" w:rsidRPr="00E82564">
        <w:rPr>
          <w:lang w:eastAsia="vi-VN"/>
        </w:rPr>
        <w:t xml:space="preserve"> </w:t>
      </w:r>
      <w:proofErr w:type="spellStart"/>
      <w:r w:rsidR="00B75617" w:rsidRPr="00E82564">
        <w:rPr>
          <w:lang w:eastAsia="vi-VN"/>
        </w:rPr>
        <w:t>quy</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về</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tư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w:t>
      </w:r>
      <w:proofErr w:type="spellStart"/>
      <w:r w:rsidR="00B75617" w:rsidRPr="00E82564">
        <w:rPr>
          <w:lang w:eastAsia="vi-VN"/>
        </w:rPr>
        <w:t>tiếp</w:t>
      </w:r>
      <w:proofErr w:type="spellEnd"/>
      <w:r w:rsidR="00B75617" w:rsidRPr="00E82564">
        <w:rPr>
          <w:lang w:eastAsia="vi-VN"/>
        </w:rPr>
        <w:t xml:space="preserve"> </w:t>
      </w:r>
      <w:proofErr w:type="spellStart"/>
      <w:r w:rsidR="00B75617" w:rsidRPr="00E82564">
        <w:rPr>
          <w:lang w:eastAsia="vi-VN"/>
        </w:rPr>
        <w:t>tục</w:t>
      </w:r>
      <w:proofErr w:type="spellEnd"/>
      <w:r w:rsidR="00B75617" w:rsidRPr="00E82564">
        <w:rPr>
          <w:lang w:eastAsia="vi-VN"/>
        </w:rPr>
        <w:t xml:space="preserve"> </w:t>
      </w:r>
      <w:proofErr w:type="spellStart"/>
      <w:r w:rsidR="00B75617" w:rsidRPr="00E82564">
        <w:rPr>
          <w:lang w:eastAsia="vi-VN"/>
        </w:rPr>
        <w:t>được</w:t>
      </w:r>
      <w:proofErr w:type="spellEnd"/>
      <w:r w:rsidR="00B75617" w:rsidRPr="00E82564">
        <w:rPr>
          <w:lang w:eastAsia="vi-VN"/>
        </w:rPr>
        <w:t xml:space="preserve"> </w:t>
      </w:r>
      <w:proofErr w:type="spellStart"/>
      <w:r w:rsidR="00B75617" w:rsidRPr="00E82564">
        <w:rPr>
          <w:lang w:eastAsia="vi-VN"/>
        </w:rPr>
        <w:t>hoàn</w:t>
      </w:r>
      <w:proofErr w:type="spellEnd"/>
      <w:r w:rsidR="00B75617" w:rsidRPr="00E82564">
        <w:rPr>
          <w:lang w:eastAsia="vi-VN"/>
        </w:rPr>
        <w:t xml:space="preserve"> </w:t>
      </w:r>
      <w:proofErr w:type="spellStart"/>
      <w:r w:rsidR="00B75617" w:rsidRPr="00E82564">
        <w:rPr>
          <w:lang w:eastAsia="vi-VN"/>
        </w:rPr>
        <w:t>thiện</w:t>
      </w:r>
      <w:proofErr w:type="spellEnd"/>
      <w:r w:rsidR="00B75617" w:rsidRPr="00E82564">
        <w:rPr>
          <w:lang w:eastAsia="vi-VN"/>
        </w:rPr>
        <w:t xml:space="preserve">; </w:t>
      </w:r>
      <w:proofErr w:type="spellStart"/>
      <w:r w:rsidR="00B75617" w:rsidRPr="00E82564">
        <w:rPr>
          <w:lang w:eastAsia="vi-VN"/>
        </w:rPr>
        <w:t>hệ</w:t>
      </w:r>
      <w:proofErr w:type="spellEnd"/>
      <w:r w:rsidR="00B75617" w:rsidRPr="00E82564">
        <w:rPr>
          <w:lang w:eastAsia="vi-VN"/>
        </w:rPr>
        <w:t xml:space="preserve"> </w:t>
      </w:r>
      <w:proofErr w:type="spellStart"/>
      <w:r w:rsidR="00B75617" w:rsidRPr="00E82564">
        <w:rPr>
          <w:lang w:eastAsia="vi-VN"/>
        </w:rPr>
        <w:t>thống</w:t>
      </w:r>
      <w:proofErr w:type="spellEnd"/>
      <w:r w:rsidR="00B75617" w:rsidRPr="00E82564">
        <w:rPr>
          <w:lang w:eastAsia="vi-VN"/>
        </w:rPr>
        <w:t xml:space="preserve"> </w:t>
      </w:r>
      <w:proofErr w:type="spellStart"/>
      <w:r w:rsidR="00B75617" w:rsidRPr="00E82564">
        <w:rPr>
          <w:lang w:eastAsia="vi-VN"/>
        </w:rPr>
        <w:t>tổ</w:t>
      </w:r>
      <w:proofErr w:type="spellEnd"/>
      <w:r w:rsidR="00B75617" w:rsidRPr="00E82564">
        <w:rPr>
          <w:lang w:eastAsia="vi-VN"/>
        </w:rPr>
        <w:t xml:space="preserve"> </w:t>
      </w:r>
      <w:proofErr w:type="spellStart"/>
      <w:r w:rsidR="00B75617" w:rsidRPr="00E82564">
        <w:rPr>
          <w:lang w:eastAsia="vi-VN"/>
        </w:rPr>
        <w:t>chức</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tư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w:t>
      </w:r>
      <w:proofErr w:type="spellStart"/>
      <w:r w:rsidR="00B75617" w:rsidRPr="00E82564">
        <w:rPr>
          <w:lang w:eastAsia="vi-VN"/>
        </w:rPr>
        <w:t>đội</w:t>
      </w:r>
      <w:proofErr w:type="spellEnd"/>
      <w:r w:rsidR="00B75617" w:rsidRPr="00E82564">
        <w:rPr>
          <w:lang w:eastAsia="vi-VN"/>
        </w:rPr>
        <w:t xml:space="preserve"> </w:t>
      </w:r>
      <w:proofErr w:type="spellStart"/>
      <w:r w:rsidR="00B75617" w:rsidRPr="00E82564">
        <w:rPr>
          <w:lang w:eastAsia="vi-VN"/>
        </w:rPr>
        <w:t>ngũ</w:t>
      </w:r>
      <w:proofErr w:type="spellEnd"/>
      <w:r w:rsidR="00B75617" w:rsidRPr="00E82564">
        <w:rPr>
          <w:lang w:eastAsia="vi-VN"/>
        </w:rPr>
        <w:t xml:space="preserve"> </w:t>
      </w:r>
      <w:proofErr w:type="spellStart"/>
      <w:r w:rsidR="00B75617" w:rsidRPr="00E82564">
        <w:rPr>
          <w:lang w:eastAsia="vi-VN"/>
        </w:rPr>
        <w:t>người</w:t>
      </w:r>
      <w:proofErr w:type="spellEnd"/>
      <w:r w:rsidR="00B75617" w:rsidRPr="00E82564">
        <w:rPr>
          <w:lang w:eastAsia="vi-VN"/>
        </w:rPr>
        <w:t xml:space="preserve"> </w:t>
      </w:r>
      <w:proofErr w:type="spellStart"/>
      <w:r w:rsidR="00B75617" w:rsidRPr="00E82564">
        <w:rPr>
          <w:lang w:eastAsia="vi-VN"/>
        </w:rPr>
        <w:t>làm</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tư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w:t>
      </w:r>
      <w:proofErr w:type="spellStart"/>
      <w:r w:rsidR="00B75617" w:rsidRPr="00E82564">
        <w:rPr>
          <w:lang w:eastAsia="vi-VN"/>
        </w:rPr>
        <w:t>tiếp</w:t>
      </w:r>
      <w:proofErr w:type="spellEnd"/>
      <w:r w:rsidR="00B75617" w:rsidRPr="00E82564">
        <w:rPr>
          <w:lang w:eastAsia="vi-VN"/>
        </w:rPr>
        <w:t xml:space="preserve"> </w:t>
      </w:r>
      <w:proofErr w:type="spellStart"/>
      <w:r w:rsidR="00B75617" w:rsidRPr="00E82564">
        <w:rPr>
          <w:lang w:eastAsia="vi-VN"/>
        </w:rPr>
        <w:t>tục</w:t>
      </w:r>
      <w:proofErr w:type="spellEnd"/>
      <w:r w:rsidR="00B75617" w:rsidRPr="00E82564">
        <w:rPr>
          <w:lang w:eastAsia="vi-VN"/>
        </w:rPr>
        <w:t xml:space="preserve"> </w:t>
      </w:r>
      <w:proofErr w:type="spellStart"/>
      <w:r w:rsidR="00B75617" w:rsidRPr="00E82564">
        <w:rPr>
          <w:lang w:eastAsia="vi-VN"/>
        </w:rPr>
        <w:t>được</w:t>
      </w:r>
      <w:proofErr w:type="spellEnd"/>
      <w:r w:rsidR="00B75617" w:rsidRPr="00E82564">
        <w:rPr>
          <w:lang w:eastAsia="vi-VN"/>
        </w:rPr>
        <w:t xml:space="preserve"> </w:t>
      </w:r>
      <w:proofErr w:type="spellStart"/>
      <w:r w:rsidR="00B75617" w:rsidRPr="00E82564">
        <w:rPr>
          <w:lang w:eastAsia="vi-VN"/>
        </w:rPr>
        <w:t>củng</w:t>
      </w:r>
      <w:proofErr w:type="spellEnd"/>
      <w:r w:rsidR="00B75617" w:rsidRPr="00E82564">
        <w:rPr>
          <w:lang w:eastAsia="vi-VN"/>
        </w:rPr>
        <w:t xml:space="preserve"> </w:t>
      </w:r>
      <w:proofErr w:type="spellStart"/>
      <w:r w:rsidR="00B75617" w:rsidRPr="00E82564">
        <w:rPr>
          <w:lang w:eastAsia="vi-VN"/>
        </w:rPr>
        <w:t>cố</w:t>
      </w:r>
      <w:proofErr w:type="spellEnd"/>
      <w:r w:rsidR="00B75617" w:rsidRPr="00E82564">
        <w:rPr>
          <w:lang w:eastAsia="vi-VN"/>
        </w:rPr>
        <w:t xml:space="preserve"> </w:t>
      </w:r>
      <w:proofErr w:type="spellStart"/>
      <w:r w:rsidR="00B75617" w:rsidRPr="00E82564">
        <w:rPr>
          <w:lang w:eastAsia="vi-VN"/>
        </w:rPr>
        <w:t>và</w:t>
      </w:r>
      <w:proofErr w:type="spellEnd"/>
      <w:r w:rsidR="00B75617" w:rsidRPr="00E82564">
        <w:rPr>
          <w:lang w:eastAsia="vi-VN"/>
        </w:rPr>
        <w:t xml:space="preserve"> </w:t>
      </w:r>
      <w:proofErr w:type="spellStart"/>
      <w:r w:rsidR="00B75617" w:rsidRPr="00E82564">
        <w:rPr>
          <w:lang w:eastAsia="vi-VN"/>
        </w:rPr>
        <w:t>phát</w:t>
      </w:r>
      <w:proofErr w:type="spellEnd"/>
      <w:r w:rsidR="00B75617" w:rsidRPr="00E82564">
        <w:rPr>
          <w:lang w:eastAsia="vi-VN"/>
        </w:rPr>
        <w:t xml:space="preserve"> </w:t>
      </w:r>
      <w:proofErr w:type="spellStart"/>
      <w:r w:rsidR="00B75617" w:rsidRPr="00E82564">
        <w:rPr>
          <w:lang w:eastAsia="vi-VN"/>
        </w:rPr>
        <w:t>triển</w:t>
      </w:r>
      <w:proofErr w:type="spellEnd"/>
      <w:r w:rsidR="00B75617" w:rsidRPr="00E82564">
        <w:rPr>
          <w:lang w:eastAsia="vi-VN"/>
        </w:rPr>
        <w:t xml:space="preserve">; </w:t>
      </w:r>
      <w:proofErr w:type="spellStart"/>
      <w:r w:rsidR="00B75617" w:rsidRPr="00E82564">
        <w:rPr>
          <w:lang w:eastAsia="vi-VN"/>
        </w:rPr>
        <w:t>hoạt</w:t>
      </w:r>
      <w:proofErr w:type="spellEnd"/>
      <w:r w:rsidR="00B75617" w:rsidRPr="00E82564">
        <w:rPr>
          <w:lang w:eastAsia="vi-VN"/>
        </w:rPr>
        <w:t xml:space="preserve"> </w:t>
      </w:r>
      <w:proofErr w:type="spellStart"/>
      <w:r w:rsidR="00B75617" w:rsidRPr="00E82564">
        <w:rPr>
          <w:lang w:eastAsia="vi-VN"/>
        </w:rPr>
        <w:t>động</w:t>
      </w:r>
      <w:proofErr w:type="spellEnd"/>
      <w:r w:rsidR="00B75617" w:rsidRPr="00E82564">
        <w:rPr>
          <w:lang w:eastAsia="vi-VN"/>
        </w:rPr>
        <w:t xml:space="preserve"> </w:t>
      </w:r>
      <w:proofErr w:type="spellStart"/>
      <w:r w:rsidR="00B75617" w:rsidRPr="00E82564">
        <w:rPr>
          <w:lang w:eastAsia="vi-VN"/>
        </w:rPr>
        <w:t>và</w:t>
      </w:r>
      <w:proofErr w:type="spellEnd"/>
      <w:r w:rsidR="00B75617" w:rsidRPr="00E82564">
        <w:rPr>
          <w:lang w:eastAsia="vi-VN"/>
        </w:rPr>
        <w:t xml:space="preserve"> </w:t>
      </w:r>
      <w:proofErr w:type="spellStart"/>
      <w:r w:rsidR="00B75617" w:rsidRPr="00E82564">
        <w:rPr>
          <w:lang w:eastAsia="vi-VN"/>
        </w:rPr>
        <w:t>quản</w:t>
      </w:r>
      <w:proofErr w:type="spellEnd"/>
      <w:r w:rsidR="00B75617" w:rsidRPr="00E82564">
        <w:rPr>
          <w:lang w:eastAsia="vi-VN"/>
        </w:rPr>
        <w:t xml:space="preserve"> </w:t>
      </w:r>
      <w:proofErr w:type="spellStart"/>
      <w:r w:rsidR="00B75617" w:rsidRPr="00E82564">
        <w:rPr>
          <w:lang w:eastAsia="vi-VN"/>
        </w:rPr>
        <w:t>lý</w:t>
      </w:r>
      <w:proofErr w:type="spellEnd"/>
      <w:r w:rsidR="00B75617" w:rsidRPr="00E82564">
        <w:rPr>
          <w:lang w:eastAsia="vi-VN"/>
        </w:rPr>
        <w:t xml:space="preserve"> </w:t>
      </w:r>
      <w:proofErr w:type="spellStart"/>
      <w:r w:rsidR="00B75617" w:rsidRPr="00E82564">
        <w:rPr>
          <w:lang w:eastAsia="vi-VN"/>
        </w:rPr>
        <w:t>nhà</w:t>
      </w:r>
      <w:proofErr w:type="spellEnd"/>
      <w:r w:rsidR="00B75617" w:rsidRPr="00E82564">
        <w:rPr>
          <w:lang w:eastAsia="vi-VN"/>
        </w:rPr>
        <w:t xml:space="preserve"> </w:t>
      </w:r>
      <w:proofErr w:type="spellStart"/>
      <w:r w:rsidR="00B75617" w:rsidRPr="00E82564">
        <w:rPr>
          <w:lang w:eastAsia="vi-VN"/>
        </w:rPr>
        <w:t>nước</w:t>
      </w:r>
      <w:proofErr w:type="spellEnd"/>
      <w:r w:rsidR="00B75617" w:rsidRPr="00E82564">
        <w:rPr>
          <w:lang w:eastAsia="vi-VN"/>
        </w:rPr>
        <w:t xml:space="preserve"> </w:t>
      </w:r>
      <w:proofErr w:type="spellStart"/>
      <w:r w:rsidR="00B75617" w:rsidRPr="00E82564">
        <w:rPr>
          <w:lang w:eastAsia="vi-VN"/>
        </w:rPr>
        <w:t>về</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tư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w:t>
      </w:r>
      <w:proofErr w:type="spellStart"/>
      <w:r w:rsidR="00B75617" w:rsidRPr="00E82564">
        <w:rPr>
          <w:lang w:eastAsia="vi-VN"/>
        </w:rPr>
        <w:t>từng</w:t>
      </w:r>
      <w:proofErr w:type="spellEnd"/>
      <w:r w:rsidR="00B75617" w:rsidRPr="00E82564">
        <w:rPr>
          <w:lang w:eastAsia="vi-VN"/>
        </w:rPr>
        <w:t xml:space="preserve"> </w:t>
      </w:r>
      <w:proofErr w:type="spellStart"/>
      <w:r w:rsidR="00B75617" w:rsidRPr="00E82564">
        <w:rPr>
          <w:lang w:eastAsia="vi-VN"/>
        </w:rPr>
        <w:t>bước</w:t>
      </w:r>
      <w:proofErr w:type="spellEnd"/>
      <w:r w:rsidR="00B75617" w:rsidRPr="00E82564">
        <w:rPr>
          <w:lang w:eastAsia="vi-VN"/>
        </w:rPr>
        <w:t xml:space="preserve"> </w:t>
      </w:r>
      <w:proofErr w:type="spellStart"/>
      <w:r w:rsidR="00B75617" w:rsidRPr="00E82564">
        <w:rPr>
          <w:lang w:eastAsia="vi-VN"/>
        </w:rPr>
        <w:t>đổi</w:t>
      </w:r>
      <w:proofErr w:type="spellEnd"/>
      <w:r w:rsidR="00B75617" w:rsidRPr="00E82564">
        <w:rPr>
          <w:lang w:eastAsia="vi-VN"/>
        </w:rPr>
        <w:t xml:space="preserve"> </w:t>
      </w:r>
      <w:proofErr w:type="spellStart"/>
      <w:r w:rsidR="00B75617" w:rsidRPr="00E82564">
        <w:rPr>
          <w:lang w:eastAsia="vi-VN"/>
        </w:rPr>
        <w:t>mới</w:t>
      </w:r>
      <w:proofErr w:type="spellEnd"/>
      <w:r w:rsidR="00B75617" w:rsidRPr="00E82564">
        <w:rPr>
          <w:lang w:eastAsia="vi-VN"/>
        </w:rPr>
        <w:t xml:space="preserve">, </w:t>
      </w:r>
      <w:proofErr w:type="spellStart"/>
      <w:r w:rsidR="00B75617" w:rsidRPr="00E82564">
        <w:rPr>
          <w:lang w:eastAsia="vi-VN"/>
        </w:rPr>
        <w:t>nâng</w:t>
      </w:r>
      <w:proofErr w:type="spellEnd"/>
      <w:r w:rsidR="00B75617" w:rsidRPr="00E82564">
        <w:rPr>
          <w:lang w:eastAsia="vi-VN"/>
        </w:rPr>
        <w:t xml:space="preserve"> </w:t>
      </w:r>
      <w:proofErr w:type="spellStart"/>
      <w:r w:rsidR="00B75617" w:rsidRPr="00E82564">
        <w:rPr>
          <w:lang w:eastAsia="vi-VN"/>
        </w:rPr>
        <w:t>cao</w:t>
      </w:r>
      <w:proofErr w:type="spellEnd"/>
      <w:r w:rsidR="00B75617" w:rsidRPr="00E82564">
        <w:rPr>
          <w:lang w:eastAsia="vi-VN"/>
        </w:rPr>
        <w:t xml:space="preserve"> </w:t>
      </w:r>
      <w:proofErr w:type="spellStart"/>
      <w:r w:rsidR="00B75617" w:rsidRPr="00E82564">
        <w:rPr>
          <w:lang w:eastAsia="vi-VN"/>
        </w:rPr>
        <w:t>hiệu</w:t>
      </w:r>
      <w:proofErr w:type="spellEnd"/>
      <w:r w:rsidR="00B75617" w:rsidRPr="00E82564">
        <w:rPr>
          <w:lang w:eastAsia="vi-VN"/>
        </w:rPr>
        <w:t xml:space="preserve"> </w:t>
      </w:r>
      <w:proofErr w:type="spellStart"/>
      <w:r w:rsidR="00B75617" w:rsidRPr="00E82564">
        <w:rPr>
          <w:lang w:eastAsia="vi-VN"/>
        </w:rPr>
        <w:t>quả</w:t>
      </w:r>
      <w:proofErr w:type="spellEnd"/>
      <w:r w:rsidR="00B75617" w:rsidRPr="00E82564">
        <w:rPr>
          <w:lang w:eastAsia="vi-VN"/>
        </w:rPr>
        <w:t xml:space="preserve">. Do </w:t>
      </w:r>
      <w:proofErr w:type="spellStart"/>
      <w:r w:rsidR="00B75617" w:rsidRPr="00E82564">
        <w:rPr>
          <w:lang w:eastAsia="vi-VN"/>
        </w:rPr>
        <w:t>đó</w:t>
      </w:r>
      <w:proofErr w:type="spellEnd"/>
      <w:r w:rsidR="00B75617" w:rsidRPr="00E82564">
        <w:rPr>
          <w:lang w:eastAsia="vi-VN"/>
        </w:rPr>
        <w:t xml:space="preserve">, </w:t>
      </w:r>
      <w:proofErr w:type="spellStart"/>
      <w:r w:rsidR="00B75617" w:rsidRPr="00E82564">
        <w:rPr>
          <w:lang w:eastAsia="vi-VN"/>
        </w:rPr>
        <w:t>công</w:t>
      </w:r>
      <w:proofErr w:type="spellEnd"/>
      <w:r w:rsidR="00B75617" w:rsidRPr="00E82564">
        <w:rPr>
          <w:lang w:eastAsia="vi-VN"/>
        </w:rPr>
        <w:t xml:space="preserve"> </w:t>
      </w:r>
      <w:proofErr w:type="spellStart"/>
      <w:r w:rsidR="00B75617" w:rsidRPr="00E82564">
        <w:rPr>
          <w:lang w:eastAsia="vi-VN"/>
        </w:rPr>
        <w:t>tác</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tư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w:t>
      </w:r>
      <w:proofErr w:type="spellStart"/>
      <w:r w:rsidR="00B75617" w:rsidRPr="00E82564">
        <w:rPr>
          <w:lang w:eastAsia="vi-VN"/>
        </w:rPr>
        <w:t>có</w:t>
      </w:r>
      <w:proofErr w:type="spellEnd"/>
      <w:r w:rsidR="00B75617" w:rsidRPr="00E82564">
        <w:rPr>
          <w:lang w:eastAsia="vi-VN"/>
        </w:rPr>
        <w:t xml:space="preserve"> </w:t>
      </w:r>
      <w:proofErr w:type="spellStart"/>
      <w:r w:rsidR="00B75617" w:rsidRPr="00E82564">
        <w:rPr>
          <w:lang w:eastAsia="vi-VN"/>
        </w:rPr>
        <w:t>những</w:t>
      </w:r>
      <w:proofErr w:type="spellEnd"/>
      <w:r w:rsidR="00B75617" w:rsidRPr="00E82564">
        <w:rPr>
          <w:lang w:eastAsia="vi-VN"/>
        </w:rPr>
        <w:t xml:space="preserve"> </w:t>
      </w:r>
      <w:proofErr w:type="spellStart"/>
      <w:r w:rsidR="00B75617" w:rsidRPr="00E82564">
        <w:rPr>
          <w:lang w:eastAsia="vi-VN"/>
        </w:rPr>
        <w:t>bước</w:t>
      </w:r>
      <w:proofErr w:type="spellEnd"/>
      <w:r w:rsidR="00B75617" w:rsidRPr="00E82564">
        <w:rPr>
          <w:lang w:eastAsia="vi-VN"/>
        </w:rPr>
        <w:t xml:space="preserve"> </w:t>
      </w:r>
      <w:proofErr w:type="spellStart"/>
      <w:r w:rsidR="00B75617" w:rsidRPr="00E82564">
        <w:rPr>
          <w:lang w:eastAsia="vi-VN"/>
        </w:rPr>
        <w:t>chuyển</w:t>
      </w:r>
      <w:proofErr w:type="spellEnd"/>
      <w:r w:rsidR="00B75617" w:rsidRPr="00E82564">
        <w:rPr>
          <w:lang w:eastAsia="vi-VN"/>
        </w:rPr>
        <w:t xml:space="preserve"> </w:t>
      </w:r>
      <w:proofErr w:type="spellStart"/>
      <w:r w:rsidR="00B75617" w:rsidRPr="00E82564">
        <w:rPr>
          <w:lang w:eastAsia="vi-VN"/>
        </w:rPr>
        <w:t>biến</w:t>
      </w:r>
      <w:proofErr w:type="spellEnd"/>
      <w:r w:rsidR="00B75617" w:rsidRPr="00E82564">
        <w:rPr>
          <w:lang w:eastAsia="vi-VN"/>
        </w:rPr>
        <w:t xml:space="preserve"> </w:t>
      </w:r>
      <w:proofErr w:type="spellStart"/>
      <w:r w:rsidR="00B75617" w:rsidRPr="00E82564">
        <w:rPr>
          <w:lang w:eastAsia="vi-VN"/>
        </w:rPr>
        <w:t>tích</w:t>
      </w:r>
      <w:proofErr w:type="spellEnd"/>
      <w:r w:rsidR="00B75617" w:rsidRPr="00E82564">
        <w:rPr>
          <w:lang w:eastAsia="vi-VN"/>
        </w:rPr>
        <w:t xml:space="preserve"> </w:t>
      </w:r>
      <w:proofErr w:type="spellStart"/>
      <w:r w:rsidR="00B75617" w:rsidRPr="00E82564">
        <w:rPr>
          <w:lang w:eastAsia="vi-VN"/>
        </w:rPr>
        <w:t>cực</w:t>
      </w:r>
      <w:proofErr w:type="spellEnd"/>
      <w:r w:rsidR="00B75617" w:rsidRPr="00E82564">
        <w:rPr>
          <w:lang w:eastAsia="vi-VN"/>
        </w:rPr>
        <w:t xml:space="preserve">, </w:t>
      </w:r>
      <w:proofErr w:type="spellStart"/>
      <w:r w:rsidR="00B75617" w:rsidRPr="00E82564">
        <w:rPr>
          <w:lang w:eastAsia="vi-VN"/>
        </w:rPr>
        <w:t>ngày</w:t>
      </w:r>
      <w:proofErr w:type="spellEnd"/>
      <w:r w:rsidR="00B75617" w:rsidRPr="00E82564">
        <w:rPr>
          <w:lang w:eastAsia="vi-VN"/>
        </w:rPr>
        <w:t xml:space="preserve"> </w:t>
      </w:r>
      <w:proofErr w:type="spellStart"/>
      <w:r w:rsidR="00B75617" w:rsidRPr="00E82564">
        <w:rPr>
          <w:lang w:eastAsia="vi-VN"/>
        </w:rPr>
        <w:lastRenderedPageBreak/>
        <w:t>càng</w:t>
      </w:r>
      <w:proofErr w:type="spellEnd"/>
      <w:r w:rsidR="00B75617" w:rsidRPr="00E82564">
        <w:rPr>
          <w:lang w:eastAsia="vi-VN"/>
        </w:rPr>
        <w:t xml:space="preserve"> </w:t>
      </w:r>
      <w:proofErr w:type="spellStart"/>
      <w:r w:rsidR="00B75617" w:rsidRPr="00E82564">
        <w:rPr>
          <w:lang w:eastAsia="vi-VN"/>
        </w:rPr>
        <w:t>nề</w:t>
      </w:r>
      <w:proofErr w:type="spellEnd"/>
      <w:r w:rsidR="00B75617" w:rsidRPr="00E82564">
        <w:rPr>
          <w:lang w:eastAsia="vi-VN"/>
        </w:rPr>
        <w:t xml:space="preserve"> </w:t>
      </w:r>
      <w:proofErr w:type="spellStart"/>
      <w:r w:rsidR="00B75617" w:rsidRPr="00E82564">
        <w:rPr>
          <w:lang w:eastAsia="vi-VN"/>
        </w:rPr>
        <w:t>nếp</w:t>
      </w:r>
      <w:proofErr w:type="spellEnd"/>
      <w:r w:rsidR="00B75617" w:rsidRPr="00E82564">
        <w:rPr>
          <w:lang w:eastAsia="vi-VN"/>
        </w:rPr>
        <w:t xml:space="preserve">, </w:t>
      </w:r>
      <w:proofErr w:type="spellStart"/>
      <w:r w:rsidR="00B75617" w:rsidRPr="00E82564">
        <w:rPr>
          <w:lang w:eastAsia="vi-VN"/>
        </w:rPr>
        <w:t>hiệu</w:t>
      </w:r>
      <w:proofErr w:type="spellEnd"/>
      <w:r w:rsidR="00B75617" w:rsidRPr="00E82564">
        <w:rPr>
          <w:lang w:eastAsia="vi-VN"/>
        </w:rPr>
        <w:t xml:space="preserve"> </w:t>
      </w:r>
      <w:proofErr w:type="spellStart"/>
      <w:r w:rsidR="00B75617" w:rsidRPr="00E82564">
        <w:rPr>
          <w:lang w:eastAsia="vi-VN"/>
        </w:rPr>
        <w:t>quả</w:t>
      </w:r>
      <w:proofErr w:type="spellEnd"/>
      <w:r w:rsidR="00B75617" w:rsidRPr="00E82564">
        <w:rPr>
          <w:lang w:eastAsia="vi-VN"/>
        </w:rPr>
        <w:t xml:space="preserve">, </w:t>
      </w:r>
      <w:proofErr w:type="spellStart"/>
      <w:r w:rsidR="00B75617" w:rsidRPr="00E82564">
        <w:rPr>
          <w:lang w:eastAsia="vi-VN"/>
        </w:rPr>
        <w:t>nhất</w:t>
      </w:r>
      <w:proofErr w:type="spellEnd"/>
      <w:r w:rsidR="00B75617" w:rsidRPr="00E82564">
        <w:rPr>
          <w:lang w:eastAsia="vi-VN"/>
        </w:rPr>
        <w:t xml:space="preserve"> </w:t>
      </w:r>
      <w:proofErr w:type="spellStart"/>
      <w:r w:rsidR="00B75617" w:rsidRPr="00E82564">
        <w:rPr>
          <w:lang w:eastAsia="vi-VN"/>
        </w:rPr>
        <w:t>là</w:t>
      </w:r>
      <w:proofErr w:type="spellEnd"/>
      <w:r w:rsidR="00B75617" w:rsidRPr="00E82564">
        <w:rPr>
          <w:lang w:eastAsia="vi-VN"/>
        </w:rPr>
        <w:t xml:space="preserve"> </w:t>
      </w:r>
      <w:proofErr w:type="spellStart"/>
      <w:r w:rsidR="00B75617" w:rsidRPr="00E82564">
        <w:rPr>
          <w:lang w:eastAsia="vi-VN"/>
        </w:rPr>
        <w:t>trong</w:t>
      </w:r>
      <w:proofErr w:type="spellEnd"/>
      <w:r w:rsidR="00B75617" w:rsidRPr="00E82564">
        <w:rPr>
          <w:lang w:eastAsia="vi-VN"/>
        </w:rPr>
        <w:t xml:space="preserve"> </w:t>
      </w:r>
      <w:proofErr w:type="spellStart"/>
      <w:r w:rsidR="00B75617" w:rsidRPr="00E82564">
        <w:rPr>
          <w:lang w:eastAsia="vi-VN"/>
        </w:rPr>
        <w:t>những</w:t>
      </w:r>
      <w:proofErr w:type="spellEnd"/>
      <w:r w:rsidR="00B75617" w:rsidRPr="00E82564">
        <w:rPr>
          <w:lang w:eastAsia="vi-VN"/>
        </w:rPr>
        <w:t xml:space="preserve"> </w:t>
      </w:r>
      <w:proofErr w:type="spellStart"/>
      <w:r w:rsidR="00B75617" w:rsidRPr="00E82564">
        <w:rPr>
          <w:lang w:eastAsia="vi-VN"/>
        </w:rPr>
        <w:t>lĩnh</w:t>
      </w:r>
      <w:proofErr w:type="spellEnd"/>
      <w:r w:rsidR="00B75617" w:rsidRPr="00E82564">
        <w:rPr>
          <w:lang w:eastAsia="vi-VN"/>
        </w:rPr>
        <w:t xml:space="preserve"> </w:t>
      </w:r>
      <w:proofErr w:type="spellStart"/>
      <w:r w:rsidR="00B75617" w:rsidRPr="00E82564">
        <w:rPr>
          <w:lang w:eastAsia="vi-VN"/>
        </w:rPr>
        <w:t>vực</w:t>
      </w:r>
      <w:proofErr w:type="spellEnd"/>
      <w:r w:rsidR="00B75617" w:rsidRPr="00E82564">
        <w:rPr>
          <w:lang w:eastAsia="vi-VN"/>
        </w:rPr>
        <w:t xml:space="preserve"> </w:t>
      </w:r>
      <w:proofErr w:type="spellStart"/>
      <w:r w:rsidR="00B75617" w:rsidRPr="00E82564">
        <w:rPr>
          <w:lang w:eastAsia="vi-VN"/>
        </w:rPr>
        <w:t>có</w:t>
      </w:r>
      <w:proofErr w:type="spellEnd"/>
      <w:r w:rsidR="00B75617" w:rsidRPr="00E82564">
        <w:rPr>
          <w:lang w:eastAsia="vi-VN"/>
        </w:rPr>
        <w:t xml:space="preserve"> </w:t>
      </w:r>
      <w:proofErr w:type="spellStart"/>
      <w:r w:rsidR="00B75617" w:rsidRPr="00E82564">
        <w:rPr>
          <w:lang w:eastAsia="vi-VN"/>
        </w:rPr>
        <w:t>tổ</w:t>
      </w:r>
      <w:proofErr w:type="spellEnd"/>
      <w:r w:rsidR="00B75617" w:rsidRPr="00E82564">
        <w:rPr>
          <w:lang w:eastAsia="vi-VN"/>
        </w:rPr>
        <w:t xml:space="preserve"> </w:t>
      </w:r>
      <w:proofErr w:type="spellStart"/>
      <w:r w:rsidR="00B75617" w:rsidRPr="00E82564">
        <w:rPr>
          <w:lang w:eastAsia="vi-VN"/>
        </w:rPr>
        <w:t>chức</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và</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viên</w:t>
      </w:r>
      <w:proofErr w:type="spellEnd"/>
      <w:r w:rsidR="00B75617" w:rsidRPr="00E82564">
        <w:rPr>
          <w:lang w:eastAsia="vi-VN"/>
        </w:rPr>
        <w:t xml:space="preserve"> </w:t>
      </w:r>
      <w:proofErr w:type="spellStart"/>
      <w:r w:rsidR="00B75617" w:rsidRPr="00E82564">
        <w:rPr>
          <w:lang w:eastAsia="vi-VN"/>
        </w:rPr>
        <w:t>chuyên</w:t>
      </w:r>
      <w:proofErr w:type="spellEnd"/>
      <w:r w:rsidR="00B75617" w:rsidRPr="00E82564">
        <w:rPr>
          <w:lang w:eastAsia="vi-VN"/>
        </w:rPr>
        <w:t xml:space="preserve"> </w:t>
      </w:r>
      <w:proofErr w:type="spellStart"/>
      <w:r w:rsidR="00B75617" w:rsidRPr="00E82564">
        <w:rPr>
          <w:lang w:eastAsia="vi-VN"/>
        </w:rPr>
        <w:t>trách</w:t>
      </w:r>
      <w:proofErr w:type="spellEnd"/>
      <w:r w:rsidR="00B75617" w:rsidRPr="00E82564">
        <w:rPr>
          <w:lang w:eastAsia="vi-VN"/>
        </w:rPr>
        <w:t xml:space="preserve"> </w:t>
      </w:r>
      <w:proofErr w:type="spellStart"/>
      <w:r w:rsidR="00B75617" w:rsidRPr="00E82564">
        <w:rPr>
          <w:lang w:eastAsia="vi-VN"/>
        </w:rPr>
        <w:t>như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y, </w:t>
      </w:r>
      <w:proofErr w:type="spellStart"/>
      <w:r w:rsidR="00B75617" w:rsidRPr="00E82564">
        <w:rPr>
          <w:lang w:eastAsia="vi-VN"/>
        </w:rPr>
        <w:t>pháp</w:t>
      </w:r>
      <w:proofErr w:type="spellEnd"/>
      <w:r w:rsidR="00B75617" w:rsidRPr="00E82564">
        <w:rPr>
          <w:lang w:eastAsia="vi-VN"/>
        </w:rPr>
        <w:t xml:space="preserve"> y </w:t>
      </w:r>
      <w:proofErr w:type="spellStart"/>
      <w:r w:rsidR="00B75617" w:rsidRPr="00E82564">
        <w:rPr>
          <w:lang w:eastAsia="vi-VN"/>
        </w:rPr>
        <w:t>tâm</w:t>
      </w:r>
      <w:proofErr w:type="spellEnd"/>
      <w:r w:rsidR="00B75617" w:rsidRPr="00E82564">
        <w:rPr>
          <w:lang w:eastAsia="vi-VN"/>
        </w:rPr>
        <w:t xml:space="preserve"> </w:t>
      </w:r>
      <w:proofErr w:type="spellStart"/>
      <w:r w:rsidR="00B75617" w:rsidRPr="00E82564">
        <w:rPr>
          <w:lang w:eastAsia="vi-VN"/>
        </w:rPr>
        <w:t>thần</w:t>
      </w:r>
      <w:proofErr w:type="spellEnd"/>
      <w:r w:rsidR="00B75617" w:rsidRPr="00E82564">
        <w:rPr>
          <w:lang w:eastAsia="vi-VN"/>
        </w:rPr>
        <w:t xml:space="preserve">, </w:t>
      </w:r>
      <w:proofErr w:type="spellStart"/>
      <w:r w:rsidR="00B75617" w:rsidRPr="00E82564">
        <w:rPr>
          <w:lang w:eastAsia="vi-VN"/>
        </w:rPr>
        <w:t>kỹ</w:t>
      </w:r>
      <w:proofErr w:type="spellEnd"/>
      <w:r w:rsidR="00B75617" w:rsidRPr="00E82564">
        <w:rPr>
          <w:lang w:eastAsia="vi-VN"/>
        </w:rPr>
        <w:t xml:space="preserve"> </w:t>
      </w:r>
      <w:proofErr w:type="spellStart"/>
      <w:r w:rsidR="00B75617" w:rsidRPr="00E82564">
        <w:rPr>
          <w:lang w:eastAsia="vi-VN"/>
        </w:rPr>
        <w:t>thuật</w:t>
      </w:r>
      <w:proofErr w:type="spellEnd"/>
      <w:r w:rsidR="00B75617" w:rsidRPr="00E82564">
        <w:rPr>
          <w:lang w:eastAsia="vi-VN"/>
        </w:rPr>
        <w:t xml:space="preserve"> </w:t>
      </w:r>
      <w:proofErr w:type="spellStart"/>
      <w:r w:rsidR="00B75617" w:rsidRPr="00E82564">
        <w:rPr>
          <w:lang w:eastAsia="vi-VN"/>
        </w:rPr>
        <w:t>hình</w:t>
      </w:r>
      <w:proofErr w:type="spellEnd"/>
      <w:r w:rsidR="00B75617" w:rsidRPr="00E82564">
        <w:rPr>
          <w:lang w:eastAsia="vi-VN"/>
        </w:rPr>
        <w:t xml:space="preserve"> </w:t>
      </w:r>
      <w:proofErr w:type="spellStart"/>
      <w:r w:rsidR="00B75617" w:rsidRPr="00E82564">
        <w:rPr>
          <w:lang w:eastAsia="vi-VN"/>
        </w:rPr>
        <w:t>sự</w:t>
      </w:r>
      <w:proofErr w:type="spellEnd"/>
      <w:r w:rsidR="00B75617" w:rsidRPr="00E82564">
        <w:rPr>
          <w:lang w:eastAsia="vi-VN"/>
        </w:rPr>
        <w:t xml:space="preserve">, </w:t>
      </w:r>
      <w:proofErr w:type="spellStart"/>
      <w:r w:rsidR="00B75617" w:rsidRPr="00E82564">
        <w:rPr>
          <w:lang w:eastAsia="vi-VN"/>
        </w:rPr>
        <w:t>các</w:t>
      </w:r>
      <w:proofErr w:type="spellEnd"/>
      <w:r w:rsidR="00B75617" w:rsidRPr="00E82564">
        <w:rPr>
          <w:lang w:eastAsia="vi-VN"/>
        </w:rPr>
        <w:t xml:space="preserve"> </w:t>
      </w:r>
      <w:proofErr w:type="spellStart"/>
      <w:r w:rsidR="00B75617" w:rsidRPr="00E82564">
        <w:rPr>
          <w:lang w:eastAsia="vi-VN"/>
        </w:rPr>
        <w:t>lĩnh</w:t>
      </w:r>
      <w:proofErr w:type="spellEnd"/>
      <w:r w:rsidR="00B75617" w:rsidRPr="00E82564">
        <w:rPr>
          <w:lang w:eastAsia="vi-VN"/>
        </w:rPr>
        <w:t xml:space="preserve"> </w:t>
      </w:r>
      <w:proofErr w:type="spellStart"/>
      <w:r w:rsidR="00B75617" w:rsidRPr="00E82564">
        <w:rPr>
          <w:lang w:eastAsia="vi-VN"/>
        </w:rPr>
        <w:t>vực</w:t>
      </w:r>
      <w:proofErr w:type="spellEnd"/>
      <w:r w:rsidR="00B75617" w:rsidRPr="00E82564">
        <w:rPr>
          <w:lang w:eastAsia="vi-VN"/>
        </w:rPr>
        <w:t xml:space="preserve"> </w:t>
      </w:r>
      <w:proofErr w:type="spellStart"/>
      <w:r w:rsidR="00B75617" w:rsidRPr="00E82564">
        <w:rPr>
          <w:lang w:eastAsia="vi-VN"/>
        </w:rPr>
        <w:t>khác</w:t>
      </w:r>
      <w:proofErr w:type="spellEnd"/>
      <w:r w:rsidR="00B75617" w:rsidRPr="00E82564">
        <w:rPr>
          <w:lang w:eastAsia="vi-VN"/>
        </w:rPr>
        <w:t xml:space="preserve"> </w:t>
      </w:r>
      <w:proofErr w:type="spellStart"/>
      <w:r w:rsidR="00B75617" w:rsidRPr="00E82564">
        <w:rPr>
          <w:lang w:eastAsia="vi-VN"/>
        </w:rPr>
        <w:t>như</w:t>
      </w:r>
      <w:proofErr w:type="spellEnd"/>
      <w:r w:rsidR="00B75617" w:rsidRPr="00E82564">
        <w:rPr>
          <w:lang w:eastAsia="vi-VN"/>
        </w:rPr>
        <w:t xml:space="preserve"> </w:t>
      </w:r>
      <w:proofErr w:type="spellStart"/>
      <w:r w:rsidR="00B75617" w:rsidRPr="00E82564">
        <w:rPr>
          <w:lang w:eastAsia="vi-VN"/>
        </w:rPr>
        <w:t>ngân</w:t>
      </w:r>
      <w:proofErr w:type="spellEnd"/>
      <w:r w:rsidR="00B75617" w:rsidRPr="00E82564">
        <w:rPr>
          <w:lang w:eastAsia="vi-VN"/>
        </w:rPr>
        <w:t xml:space="preserve"> </w:t>
      </w:r>
      <w:proofErr w:type="spellStart"/>
      <w:r w:rsidR="00B75617" w:rsidRPr="00E82564">
        <w:rPr>
          <w:lang w:eastAsia="vi-VN"/>
        </w:rPr>
        <w:t>hàng</w:t>
      </w:r>
      <w:proofErr w:type="spellEnd"/>
      <w:r w:rsidR="00B75617" w:rsidRPr="00E82564">
        <w:rPr>
          <w:lang w:eastAsia="vi-VN"/>
        </w:rPr>
        <w:t xml:space="preserve">, </w:t>
      </w:r>
      <w:proofErr w:type="spellStart"/>
      <w:r w:rsidR="00B75617" w:rsidRPr="00E82564">
        <w:rPr>
          <w:lang w:eastAsia="vi-VN"/>
        </w:rPr>
        <w:t>tài</w:t>
      </w:r>
      <w:proofErr w:type="spellEnd"/>
      <w:r w:rsidR="00B75617" w:rsidRPr="00E82564">
        <w:rPr>
          <w:lang w:eastAsia="vi-VN"/>
        </w:rPr>
        <w:t xml:space="preserve"> </w:t>
      </w:r>
      <w:proofErr w:type="spellStart"/>
      <w:r w:rsidR="00B75617" w:rsidRPr="00E82564">
        <w:rPr>
          <w:lang w:eastAsia="vi-VN"/>
        </w:rPr>
        <w:t>chính</w:t>
      </w:r>
      <w:proofErr w:type="spellEnd"/>
      <w:r w:rsidR="00B75617" w:rsidRPr="00E82564">
        <w:rPr>
          <w:lang w:eastAsia="vi-VN"/>
        </w:rPr>
        <w:t xml:space="preserve">, </w:t>
      </w:r>
      <w:proofErr w:type="spellStart"/>
      <w:r w:rsidR="00B75617" w:rsidRPr="00E82564">
        <w:rPr>
          <w:lang w:eastAsia="vi-VN"/>
        </w:rPr>
        <w:t>xây</w:t>
      </w:r>
      <w:proofErr w:type="spellEnd"/>
      <w:r w:rsidR="00B75617">
        <w:rPr>
          <w:lang w:eastAsia="vi-VN"/>
        </w:rPr>
        <w:t xml:space="preserve"> </w:t>
      </w:r>
      <w:proofErr w:type="spellStart"/>
      <w:r w:rsidR="00B75617">
        <w:rPr>
          <w:lang w:eastAsia="vi-VN"/>
        </w:rPr>
        <w:t>dựng</w:t>
      </w:r>
      <w:proofErr w:type="spellEnd"/>
      <w:r w:rsidR="00B75617">
        <w:rPr>
          <w:lang w:eastAsia="vi-VN"/>
        </w:rPr>
        <w:t xml:space="preserve">, </w:t>
      </w:r>
      <w:proofErr w:type="spellStart"/>
      <w:r w:rsidR="00B75617">
        <w:rPr>
          <w:lang w:eastAsia="vi-VN"/>
        </w:rPr>
        <w:t>tài</w:t>
      </w:r>
      <w:proofErr w:type="spellEnd"/>
      <w:r w:rsidR="00B75617">
        <w:rPr>
          <w:lang w:eastAsia="vi-VN"/>
        </w:rPr>
        <w:t xml:space="preserve"> </w:t>
      </w:r>
      <w:proofErr w:type="spellStart"/>
      <w:r w:rsidR="00B75617">
        <w:rPr>
          <w:lang w:eastAsia="vi-VN"/>
        </w:rPr>
        <w:t>nguyên</w:t>
      </w:r>
      <w:proofErr w:type="spellEnd"/>
      <w:r w:rsidR="00B75617">
        <w:rPr>
          <w:lang w:eastAsia="vi-VN"/>
        </w:rPr>
        <w:t xml:space="preserve"> </w:t>
      </w:r>
      <w:proofErr w:type="spellStart"/>
      <w:r w:rsidR="00B75617">
        <w:rPr>
          <w:lang w:eastAsia="vi-VN"/>
        </w:rPr>
        <w:t>và</w:t>
      </w:r>
      <w:proofErr w:type="spellEnd"/>
      <w:r w:rsidR="00B75617">
        <w:rPr>
          <w:lang w:eastAsia="vi-VN"/>
        </w:rPr>
        <w:t xml:space="preserve"> </w:t>
      </w:r>
      <w:proofErr w:type="spellStart"/>
      <w:r w:rsidR="00B75617">
        <w:rPr>
          <w:lang w:eastAsia="vi-VN"/>
        </w:rPr>
        <w:t>môi</w:t>
      </w:r>
      <w:proofErr w:type="spellEnd"/>
      <w:r w:rsidR="00B75617">
        <w:rPr>
          <w:lang w:eastAsia="vi-VN"/>
        </w:rPr>
        <w:t xml:space="preserve"> </w:t>
      </w:r>
      <w:proofErr w:type="spellStart"/>
      <w:r w:rsidR="00B75617">
        <w:rPr>
          <w:lang w:eastAsia="vi-VN"/>
        </w:rPr>
        <w:t>trường</w:t>
      </w:r>
      <w:proofErr w:type="spellEnd"/>
      <w:r w:rsidR="00B75617">
        <w:rPr>
          <w:lang w:eastAsia="vi-VN"/>
        </w:rPr>
        <w:t xml:space="preserve"> </w:t>
      </w:r>
      <w:r w:rsidR="00B75617" w:rsidRPr="00E82564">
        <w:rPr>
          <w:lang w:eastAsia="vi-VN"/>
        </w:rPr>
        <w:t>v.v</w:t>
      </w:r>
      <w:r w:rsidR="00B75617">
        <w:rPr>
          <w:lang w:eastAsia="vi-VN"/>
        </w:rPr>
        <w:t>...</w:t>
      </w:r>
      <w:r w:rsidR="00B75617" w:rsidRPr="00E82564">
        <w:rPr>
          <w:lang w:eastAsia="vi-VN"/>
        </w:rPr>
        <w:t xml:space="preserve"> </w:t>
      </w:r>
      <w:proofErr w:type="spellStart"/>
      <w:r w:rsidR="00B75617" w:rsidRPr="00E82564">
        <w:rPr>
          <w:lang w:eastAsia="vi-VN"/>
        </w:rPr>
        <w:t>cũng</w:t>
      </w:r>
      <w:proofErr w:type="spellEnd"/>
      <w:r w:rsidR="00B75617" w:rsidRPr="00E82564">
        <w:rPr>
          <w:lang w:eastAsia="vi-VN"/>
        </w:rPr>
        <w:t xml:space="preserve"> </w:t>
      </w:r>
      <w:proofErr w:type="spellStart"/>
      <w:r w:rsidR="00B75617" w:rsidRPr="00E82564">
        <w:rPr>
          <w:lang w:eastAsia="vi-VN"/>
        </w:rPr>
        <w:t>được</w:t>
      </w:r>
      <w:proofErr w:type="spellEnd"/>
      <w:r w:rsidR="00B75617" w:rsidRPr="00E82564">
        <w:rPr>
          <w:lang w:eastAsia="vi-VN"/>
        </w:rPr>
        <w:t xml:space="preserve"> </w:t>
      </w:r>
      <w:proofErr w:type="spellStart"/>
      <w:r w:rsidR="00B75617" w:rsidRPr="00E82564">
        <w:rPr>
          <w:lang w:eastAsia="vi-VN"/>
        </w:rPr>
        <w:t>tăng</w:t>
      </w:r>
      <w:proofErr w:type="spellEnd"/>
      <w:r w:rsidR="00B75617" w:rsidRPr="00E82564">
        <w:rPr>
          <w:lang w:eastAsia="vi-VN"/>
        </w:rPr>
        <w:t xml:space="preserve"> </w:t>
      </w:r>
      <w:proofErr w:type="spellStart"/>
      <w:r w:rsidR="00B75617" w:rsidRPr="00E82564">
        <w:rPr>
          <w:lang w:eastAsia="vi-VN"/>
        </w:rPr>
        <w:t>cường</w:t>
      </w:r>
      <w:proofErr w:type="spellEnd"/>
      <w:r w:rsidR="00B75617" w:rsidRPr="00E82564">
        <w:rPr>
          <w:lang w:eastAsia="vi-VN"/>
        </w:rPr>
        <w:t xml:space="preserve">. </w:t>
      </w:r>
      <w:proofErr w:type="spellStart"/>
      <w:r w:rsidR="00B75617" w:rsidRPr="00E82564">
        <w:rPr>
          <w:lang w:eastAsia="vi-VN"/>
        </w:rPr>
        <w:t>Về</w:t>
      </w:r>
      <w:proofErr w:type="spellEnd"/>
      <w:r w:rsidR="00B75617" w:rsidRPr="00E82564">
        <w:rPr>
          <w:lang w:eastAsia="vi-VN"/>
        </w:rPr>
        <w:t xml:space="preserve"> </w:t>
      </w:r>
      <w:proofErr w:type="spellStart"/>
      <w:r w:rsidR="00B75617" w:rsidRPr="00E82564">
        <w:rPr>
          <w:lang w:eastAsia="vi-VN"/>
        </w:rPr>
        <w:t>cơ</w:t>
      </w:r>
      <w:proofErr w:type="spellEnd"/>
      <w:r w:rsidR="00B75617" w:rsidRPr="00E82564">
        <w:rPr>
          <w:lang w:eastAsia="vi-VN"/>
        </w:rPr>
        <w:t xml:space="preserve"> </w:t>
      </w:r>
      <w:proofErr w:type="spellStart"/>
      <w:r w:rsidR="00B75617" w:rsidRPr="00E82564">
        <w:rPr>
          <w:lang w:eastAsia="vi-VN"/>
        </w:rPr>
        <w:t>bản</w:t>
      </w:r>
      <w:proofErr w:type="spellEnd"/>
      <w:r w:rsidR="00B75617" w:rsidRPr="00E82564">
        <w:rPr>
          <w:lang w:eastAsia="vi-VN"/>
        </w:rPr>
        <w:t xml:space="preserve">, </w:t>
      </w:r>
      <w:proofErr w:type="spellStart"/>
      <w:r w:rsidR="00B75617" w:rsidRPr="00E82564">
        <w:rPr>
          <w:lang w:eastAsia="vi-VN"/>
        </w:rPr>
        <w:t>hoạt</w:t>
      </w:r>
      <w:proofErr w:type="spellEnd"/>
      <w:r w:rsidR="00B75617" w:rsidRPr="00E82564">
        <w:rPr>
          <w:lang w:eastAsia="vi-VN"/>
        </w:rPr>
        <w:t xml:space="preserve"> </w:t>
      </w:r>
      <w:proofErr w:type="spellStart"/>
      <w:r w:rsidR="00B75617" w:rsidRPr="00E82564">
        <w:rPr>
          <w:lang w:eastAsia="vi-VN"/>
        </w:rPr>
        <w:t>động</w:t>
      </w:r>
      <w:proofErr w:type="spellEnd"/>
      <w:r w:rsidR="00B75617" w:rsidRPr="00E82564">
        <w:rPr>
          <w:lang w:eastAsia="vi-VN"/>
        </w:rPr>
        <w:t xml:space="preserve"> </w:t>
      </w:r>
      <w:proofErr w:type="spellStart"/>
      <w:r w:rsidR="00B75617" w:rsidRPr="00E82564">
        <w:rPr>
          <w:lang w:eastAsia="vi-VN"/>
        </w:rPr>
        <w:t>giám</w:t>
      </w:r>
      <w:proofErr w:type="spellEnd"/>
      <w:r w:rsidR="00B75617" w:rsidRPr="00E82564">
        <w:rPr>
          <w:lang w:eastAsia="vi-VN"/>
        </w:rPr>
        <w:t xml:space="preserve"> </w:t>
      </w:r>
      <w:proofErr w:type="spellStart"/>
      <w:r w:rsidR="00B75617" w:rsidRPr="00E82564">
        <w:rPr>
          <w:lang w:eastAsia="vi-VN"/>
        </w:rPr>
        <w:t>định</w:t>
      </w:r>
      <w:proofErr w:type="spellEnd"/>
      <w:r w:rsidR="00B75617" w:rsidRPr="00E82564">
        <w:rPr>
          <w:lang w:eastAsia="vi-VN"/>
        </w:rPr>
        <w:t xml:space="preserve"> </w:t>
      </w:r>
      <w:proofErr w:type="spellStart"/>
      <w:r w:rsidR="00B75617" w:rsidRPr="00E82564">
        <w:rPr>
          <w:lang w:eastAsia="vi-VN"/>
        </w:rPr>
        <w:t>tư</w:t>
      </w:r>
      <w:proofErr w:type="spellEnd"/>
      <w:r w:rsidR="00B75617" w:rsidRPr="00E82564">
        <w:rPr>
          <w:lang w:eastAsia="vi-VN"/>
        </w:rPr>
        <w:t xml:space="preserve"> </w:t>
      </w:r>
      <w:proofErr w:type="spellStart"/>
      <w:r w:rsidR="00B75617" w:rsidRPr="00E82564">
        <w:rPr>
          <w:lang w:eastAsia="vi-VN"/>
        </w:rPr>
        <w:t>pháp</w:t>
      </w:r>
      <w:proofErr w:type="spellEnd"/>
      <w:r w:rsidR="00B75617" w:rsidRPr="00E82564">
        <w:rPr>
          <w:lang w:eastAsia="vi-VN"/>
        </w:rPr>
        <w:t xml:space="preserve"> </w:t>
      </w:r>
      <w:proofErr w:type="spellStart"/>
      <w:r w:rsidR="00B75617" w:rsidRPr="00E82564">
        <w:rPr>
          <w:lang w:eastAsia="vi-VN"/>
        </w:rPr>
        <w:t>đã</w:t>
      </w:r>
      <w:proofErr w:type="spellEnd"/>
      <w:r w:rsidR="00B75617" w:rsidRPr="00E82564">
        <w:rPr>
          <w:lang w:eastAsia="vi-VN"/>
        </w:rPr>
        <w:t xml:space="preserve"> </w:t>
      </w:r>
      <w:proofErr w:type="spellStart"/>
      <w:r w:rsidR="00B75617" w:rsidRPr="00E82564">
        <w:rPr>
          <w:lang w:eastAsia="vi-VN"/>
        </w:rPr>
        <w:t>phục</w:t>
      </w:r>
      <w:proofErr w:type="spellEnd"/>
      <w:r w:rsidR="00B75617" w:rsidRPr="00E82564">
        <w:rPr>
          <w:lang w:eastAsia="vi-VN"/>
        </w:rPr>
        <w:t xml:space="preserve"> </w:t>
      </w:r>
      <w:proofErr w:type="spellStart"/>
      <w:r w:rsidR="00B75617" w:rsidRPr="00E82564">
        <w:rPr>
          <w:lang w:eastAsia="vi-VN"/>
        </w:rPr>
        <w:t>vụ</w:t>
      </w:r>
      <w:proofErr w:type="spellEnd"/>
      <w:r w:rsidR="00B75617" w:rsidRPr="00E82564">
        <w:rPr>
          <w:lang w:eastAsia="vi-VN"/>
        </w:rPr>
        <w:t xml:space="preserve"> </w:t>
      </w:r>
      <w:proofErr w:type="spellStart"/>
      <w:r w:rsidR="00B75617" w:rsidRPr="00E82564">
        <w:rPr>
          <w:lang w:eastAsia="vi-VN"/>
        </w:rPr>
        <w:t>ngày</w:t>
      </w:r>
      <w:proofErr w:type="spellEnd"/>
      <w:r w:rsidR="00B75617" w:rsidRPr="00E82564">
        <w:rPr>
          <w:lang w:eastAsia="vi-VN"/>
        </w:rPr>
        <w:t xml:space="preserve"> </w:t>
      </w:r>
      <w:proofErr w:type="spellStart"/>
      <w:r w:rsidR="00B75617" w:rsidRPr="00E82564">
        <w:rPr>
          <w:lang w:eastAsia="vi-VN"/>
        </w:rPr>
        <w:t>càng</w:t>
      </w:r>
      <w:proofErr w:type="spellEnd"/>
      <w:r w:rsidR="00B75617" w:rsidRPr="00E82564">
        <w:rPr>
          <w:lang w:eastAsia="vi-VN"/>
        </w:rPr>
        <w:t xml:space="preserve"> </w:t>
      </w:r>
      <w:proofErr w:type="spellStart"/>
      <w:r w:rsidR="00B75617" w:rsidRPr="00E82564">
        <w:rPr>
          <w:lang w:eastAsia="vi-VN"/>
        </w:rPr>
        <w:t>tốt</w:t>
      </w:r>
      <w:proofErr w:type="spellEnd"/>
      <w:r w:rsidR="00B75617" w:rsidRPr="00E82564">
        <w:rPr>
          <w:lang w:eastAsia="vi-VN"/>
        </w:rPr>
        <w:t xml:space="preserve"> </w:t>
      </w:r>
      <w:proofErr w:type="spellStart"/>
      <w:r w:rsidR="00B75617" w:rsidRPr="00E82564">
        <w:rPr>
          <w:lang w:eastAsia="vi-VN"/>
        </w:rPr>
        <w:t>hơn</w:t>
      </w:r>
      <w:proofErr w:type="spellEnd"/>
      <w:r w:rsidR="00B75617" w:rsidRPr="00E82564">
        <w:rPr>
          <w:lang w:eastAsia="vi-VN"/>
        </w:rPr>
        <w:t xml:space="preserve"> </w:t>
      </w:r>
      <w:proofErr w:type="spellStart"/>
      <w:r w:rsidR="00B75617" w:rsidRPr="00E82564">
        <w:rPr>
          <w:lang w:eastAsia="vi-VN"/>
        </w:rPr>
        <w:t>cho</w:t>
      </w:r>
      <w:proofErr w:type="spellEnd"/>
      <w:r w:rsidR="00B75617" w:rsidRPr="00E82564">
        <w:rPr>
          <w:lang w:eastAsia="vi-VN"/>
        </w:rPr>
        <w:t xml:space="preserve"> </w:t>
      </w:r>
      <w:proofErr w:type="spellStart"/>
      <w:r w:rsidR="00B75617" w:rsidRPr="00E82564">
        <w:rPr>
          <w:lang w:eastAsia="vi-VN"/>
        </w:rPr>
        <w:t>hoạt</w:t>
      </w:r>
      <w:proofErr w:type="spellEnd"/>
      <w:r w:rsidR="00B75617" w:rsidRPr="00E82564">
        <w:rPr>
          <w:lang w:eastAsia="vi-VN"/>
        </w:rPr>
        <w:t xml:space="preserve"> </w:t>
      </w:r>
      <w:proofErr w:type="spellStart"/>
      <w:r w:rsidR="00B75617" w:rsidRPr="00E82564">
        <w:rPr>
          <w:lang w:eastAsia="vi-VN"/>
        </w:rPr>
        <w:t>động</w:t>
      </w:r>
      <w:proofErr w:type="spellEnd"/>
      <w:r w:rsidR="00B75617" w:rsidRPr="00E82564">
        <w:rPr>
          <w:lang w:eastAsia="vi-VN"/>
        </w:rPr>
        <w:t xml:space="preserve"> </w:t>
      </w:r>
      <w:proofErr w:type="spellStart"/>
      <w:r w:rsidR="00B75617" w:rsidRPr="00E82564">
        <w:rPr>
          <w:lang w:eastAsia="vi-VN"/>
        </w:rPr>
        <w:t>tố</w:t>
      </w:r>
      <w:proofErr w:type="spellEnd"/>
      <w:r w:rsidR="00B75617" w:rsidRPr="00E82564">
        <w:rPr>
          <w:lang w:eastAsia="vi-VN"/>
        </w:rPr>
        <w:t xml:space="preserve"> </w:t>
      </w:r>
      <w:proofErr w:type="spellStart"/>
      <w:r w:rsidR="00B75617" w:rsidRPr="00E82564">
        <w:rPr>
          <w:lang w:eastAsia="vi-VN"/>
        </w:rPr>
        <w:t>tụng</w:t>
      </w:r>
      <w:proofErr w:type="spellEnd"/>
      <w:r w:rsidR="00B75617" w:rsidRPr="00E82564">
        <w:rPr>
          <w:lang w:eastAsia="vi-VN"/>
        </w:rPr>
        <w:t xml:space="preserve">, </w:t>
      </w:r>
      <w:proofErr w:type="spellStart"/>
      <w:r w:rsidR="00B75617" w:rsidRPr="00E82564">
        <w:rPr>
          <w:lang w:eastAsia="vi-VN"/>
        </w:rPr>
        <w:t>góp</w:t>
      </w:r>
      <w:proofErr w:type="spellEnd"/>
      <w:r w:rsidR="00B75617" w:rsidRPr="00E82564">
        <w:rPr>
          <w:lang w:eastAsia="vi-VN"/>
        </w:rPr>
        <w:t xml:space="preserve"> </w:t>
      </w:r>
      <w:proofErr w:type="spellStart"/>
      <w:r w:rsidR="00B75617" w:rsidRPr="00E82564">
        <w:rPr>
          <w:lang w:eastAsia="vi-VN"/>
        </w:rPr>
        <w:t>phần</w:t>
      </w:r>
      <w:proofErr w:type="spellEnd"/>
      <w:r w:rsidR="00B75617" w:rsidRPr="00E82564">
        <w:rPr>
          <w:lang w:eastAsia="vi-VN"/>
        </w:rPr>
        <w:t xml:space="preserve"> </w:t>
      </w:r>
      <w:proofErr w:type="spellStart"/>
      <w:r w:rsidR="00B75617" w:rsidRPr="00E82564">
        <w:rPr>
          <w:lang w:eastAsia="vi-VN"/>
        </w:rPr>
        <w:t>quan</w:t>
      </w:r>
      <w:proofErr w:type="spellEnd"/>
      <w:r w:rsidR="00B75617" w:rsidRPr="00E82564">
        <w:rPr>
          <w:lang w:eastAsia="vi-VN"/>
        </w:rPr>
        <w:t xml:space="preserve"> </w:t>
      </w:r>
      <w:proofErr w:type="spellStart"/>
      <w:r w:rsidR="00B75617" w:rsidRPr="00E82564">
        <w:rPr>
          <w:lang w:eastAsia="vi-VN"/>
        </w:rPr>
        <w:t>trọng</w:t>
      </w:r>
      <w:proofErr w:type="spellEnd"/>
      <w:r w:rsidR="00B75617" w:rsidRPr="00E82564">
        <w:rPr>
          <w:lang w:eastAsia="vi-VN"/>
        </w:rPr>
        <w:t xml:space="preserve"> </w:t>
      </w:r>
      <w:proofErr w:type="spellStart"/>
      <w:r w:rsidR="00B75617" w:rsidRPr="00E82564">
        <w:rPr>
          <w:lang w:eastAsia="vi-VN"/>
        </w:rPr>
        <w:t>vào</w:t>
      </w:r>
      <w:proofErr w:type="spellEnd"/>
      <w:r w:rsidR="00B75617" w:rsidRPr="00E82564">
        <w:rPr>
          <w:lang w:eastAsia="vi-VN"/>
        </w:rPr>
        <w:t xml:space="preserve"> </w:t>
      </w:r>
      <w:proofErr w:type="spellStart"/>
      <w:r w:rsidR="00B75617" w:rsidRPr="00E82564">
        <w:rPr>
          <w:lang w:eastAsia="vi-VN"/>
        </w:rPr>
        <w:t>việc</w:t>
      </w:r>
      <w:proofErr w:type="spellEnd"/>
      <w:r w:rsidR="00B75617" w:rsidRPr="00E82564">
        <w:rPr>
          <w:lang w:eastAsia="vi-VN"/>
        </w:rPr>
        <w:t xml:space="preserve"> </w:t>
      </w:r>
      <w:proofErr w:type="spellStart"/>
      <w:r w:rsidR="00B75617" w:rsidRPr="00E82564">
        <w:rPr>
          <w:lang w:eastAsia="vi-VN"/>
        </w:rPr>
        <w:t>giải</w:t>
      </w:r>
      <w:proofErr w:type="spellEnd"/>
      <w:r w:rsidR="00B75617" w:rsidRPr="00E82564">
        <w:rPr>
          <w:lang w:eastAsia="vi-VN"/>
        </w:rPr>
        <w:t xml:space="preserve"> </w:t>
      </w:r>
      <w:proofErr w:type="spellStart"/>
      <w:r w:rsidR="00B75617" w:rsidRPr="00E82564">
        <w:rPr>
          <w:lang w:eastAsia="vi-VN"/>
        </w:rPr>
        <w:t>quyết</w:t>
      </w:r>
      <w:proofErr w:type="spellEnd"/>
      <w:r w:rsidR="00B75617" w:rsidRPr="00E82564">
        <w:rPr>
          <w:lang w:eastAsia="vi-VN"/>
        </w:rPr>
        <w:t xml:space="preserve"> </w:t>
      </w:r>
      <w:proofErr w:type="spellStart"/>
      <w:r w:rsidR="00B75617" w:rsidRPr="00E82564">
        <w:rPr>
          <w:lang w:eastAsia="vi-VN"/>
        </w:rPr>
        <w:t>các</w:t>
      </w:r>
      <w:proofErr w:type="spellEnd"/>
      <w:r w:rsidR="00B75617" w:rsidRPr="00E82564">
        <w:rPr>
          <w:lang w:eastAsia="vi-VN"/>
        </w:rPr>
        <w:t xml:space="preserve"> </w:t>
      </w:r>
      <w:proofErr w:type="spellStart"/>
      <w:r w:rsidR="00B75617" w:rsidRPr="00E82564">
        <w:rPr>
          <w:lang w:eastAsia="vi-VN"/>
        </w:rPr>
        <w:t>vụ</w:t>
      </w:r>
      <w:proofErr w:type="spellEnd"/>
      <w:r w:rsidR="00B75617" w:rsidRPr="00E82564">
        <w:rPr>
          <w:lang w:eastAsia="vi-VN"/>
        </w:rPr>
        <w:t xml:space="preserve"> </w:t>
      </w:r>
      <w:proofErr w:type="spellStart"/>
      <w:r w:rsidR="00B75617" w:rsidRPr="00E82564">
        <w:rPr>
          <w:lang w:eastAsia="vi-VN"/>
        </w:rPr>
        <w:t>án</w:t>
      </w:r>
      <w:proofErr w:type="spellEnd"/>
      <w:r w:rsidR="00B75617" w:rsidRPr="00E82564">
        <w:rPr>
          <w:lang w:eastAsia="vi-VN"/>
        </w:rPr>
        <w:t xml:space="preserve"> </w:t>
      </w:r>
      <w:proofErr w:type="spellStart"/>
      <w:r w:rsidR="00B75617" w:rsidRPr="00E82564">
        <w:rPr>
          <w:lang w:eastAsia="vi-VN"/>
        </w:rPr>
        <w:t>được</w:t>
      </w:r>
      <w:proofErr w:type="spellEnd"/>
      <w:r w:rsidR="00B75617" w:rsidRPr="00E82564">
        <w:rPr>
          <w:lang w:eastAsia="vi-VN"/>
        </w:rPr>
        <w:t xml:space="preserve"> </w:t>
      </w:r>
      <w:proofErr w:type="spellStart"/>
      <w:r w:rsidR="00B75617" w:rsidRPr="00E82564">
        <w:rPr>
          <w:lang w:eastAsia="vi-VN"/>
        </w:rPr>
        <w:t>chính</w:t>
      </w:r>
      <w:proofErr w:type="spellEnd"/>
      <w:r w:rsidR="00B75617" w:rsidRPr="00E82564">
        <w:rPr>
          <w:lang w:eastAsia="vi-VN"/>
        </w:rPr>
        <w:t xml:space="preserve"> </w:t>
      </w:r>
      <w:proofErr w:type="spellStart"/>
      <w:r w:rsidR="00B75617" w:rsidRPr="00E82564">
        <w:rPr>
          <w:lang w:eastAsia="vi-VN"/>
        </w:rPr>
        <w:t>xác</w:t>
      </w:r>
      <w:proofErr w:type="spellEnd"/>
      <w:r w:rsidR="00B75617">
        <w:rPr>
          <w:lang w:eastAsia="vi-VN"/>
        </w:rPr>
        <w:t xml:space="preserve">, </w:t>
      </w:r>
      <w:proofErr w:type="spellStart"/>
      <w:r w:rsidR="00B75617">
        <w:rPr>
          <w:lang w:eastAsia="vi-VN"/>
        </w:rPr>
        <w:t>khách</w:t>
      </w:r>
      <w:proofErr w:type="spellEnd"/>
      <w:r w:rsidR="00B75617">
        <w:rPr>
          <w:lang w:eastAsia="vi-VN"/>
        </w:rPr>
        <w:t xml:space="preserve"> </w:t>
      </w:r>
      <w:proofErr w:type="spellStart"/>
      <w:r w:rsidR="00B75617">
        <w:rPr>
          <w:lang w:eastAsia="vi-VN"/>
        </w:rPr>
        <w:t>quan</w:t>
      </w:r>
      <w:proofErr w:type="spellEnd"/>
      <w:r w:rsidR="00B75617">
        <w:rPr>
          <w:lang w:eastAsia="vi-VN"/>
        </w:rPr>
        <w:t xml:space="preserve"> </w:t>
      </w:r>
      <w:proofErr w:type="spellStart"/>
      <w:r w:rsidR="00B75617">
        <w:rPr>
          <w:lang w:eastAsia="vi-VN"/>
        </w:rPr>
        <w:t>và</w:t>
      </w:r>
      <w:proofErr w:type="spellEnd"/>
      <w:r w:rsidR="00B75617">
        <w:rPr>
          <w:lang w:eastAsia="vi-VN"/>
        </w:rPr>
        <w:t xml:space="preserve"> </w:t>
      </w:r>
      <w:proofErr w:type="spellStart"/>
      <w:r w:rsidR="00B75617">
        <w:rPr>
          <w:lang w:eastAsia="vi-VN"/>
        </w:rPr>
        <w:t>đúng</w:t>
      </w:r>
      <w:proofErr w:type="spellEnd"/>
      <w:r w:rsidR="00B75617">
        <w:rPr>
          <w:lang w:eastAsia="vi-VN"/>
        </w:rPr>
        <w:t xml:space="preserve"> </w:t>
      </w:r>
      <w:proofErr w:type="spellStart"/>
      <w:r w:rsidR="00B75617">
        <w:rPr>
          <w:lang w:eastAsia="vi-VN"/>
        </w:rPr>
        <w:t>pháp</w:t>
      </w:r>
      <w:proofErr w:type="spellEnd"/>
      <w:r w:rsidR="00B75617">
        <w:rPr>
          <w:lang w:eastAsia="vi-VN"/>
        </w:rPr>
        <w:t xml:space="preserve"> </w:t>
      </w:r>
      <w:proofErr w:type="spellStart"/>
      <w:r w:rsidR="00B75617">
        <w:rPr>
          <w:lang w:eastAsia="vi-VN"/>
        </w:rPr>
        <w:t>luật</w:t>
      </w:r>
      <w:proofErr w:type="spellEnd"/>
      <w:r w:rsidR="00B75617">
        <w:rPr>
          <w:lang w:eastAsia="vi-VN"/>
        </w:rPr>
        <w:t xml:space="preserve">. </w:t>
      </w:r>
      <w:r w:rsidR="002E7BE1" w:rsidRPr="00E82564">
        <w:rPr>
          <w:spacing w:val="-2"/>
          <w:lang w:eastAsia="vi-VN"/>
        </w:rPr>
        <w:t xml:space="preserve">Tuy </w:t>
      </w:r>
      <w:proofErr w:type="spellStart"/>
      <w:r w:rsidR="002E7BE1" w:rsidRPr="00E82564">
        <w:rPr>
          <w:spacing w:val="-2"/>
          <w:lang w:eastAsia="vi-VN"/>
        </w:rPr>
        <w:t>nhiên</w:t>
      </w:r>
      <w:proofErr w:type="spellEnd"/>
      <w:r w:rsidR="002E7BE1" w:rsidRPr="00E82564">
        <w:rPr>
          <w:spacing w:val="-2"/>
          <w:lang w:eastAsia="vi-VN"/>
        </w:rPr>
        <w:t xml:space="preserve">, </w:t>
      </w:r>
      <w:proofErr w:type="spellStart"/>
      <w:r w:rsidR="002E7BE1" w:rsidRPr="00E82564">
        <w:rPr>
          <w:spacing w:val="-2"/>
          <w:lang w:eastAsia="vi-VN"/>
        </w:rPr>
        <w:t>trước</w:t>
      </w:r>
      <w:proofErr w:type="spellEnd"/>
      <w:r w:rsidR="002E7BE1" w:rsidRPr="00E82564">
        <w:rPr>
          <w:spacing w:val="-2"/>
          <w:lang w:eastAsia="vi-VN"/>
        </w:rPr>
        <w:t xml:space="preserve"> </w:t>
      </w:r>
      <w:proofErr w:type="spellStart"/>
      <w:r w:rsidR="002E7BE1" w:rsidRPr="00E82564">
        <w:rPr>
          <w:spacing w:val="-2"/>
          <w:lang w:eastAsia="vi-VN"/>
        </w:rPr>
        <w:t>yêu</w:t>
      </w:r>
      <w:proofErr w:type="spellEnd"/>
      <w:r w:rsidR="002E7BE1" w:rsidRPr="00E82564">
        <w:rPr>
          <w:spacing w:val="-2"/>
          <w:lang w:eastAsia="vi-VN"/>
        </w:rPr>
        <w:t xml:space="preserve"> </w:t>
      </w:r>
      <w:proofErr w:type="spellStart"/>
      <w:r w:rsidR="002E7BE1" w:rsidRPr="00E82564">
        <w:rPr>
          <w:spacing w:val="-2"/>
          <w:lang w:eastAsia="vi-VN"/>
        </w:rPr>
        <w:t>cầu</w:t>
      </w:r>
      <w:proofErr w:type="spellEnd"/>
      <w:r w:rsidR="002E7BE1" w:rsidRPr="00E82564">
        <w:rPr>
          <w:spacing w:val="-2"/>
          <w:lang w:eastAsia="vi-VN"/>
        </w:rPr>
        <w:t xml:space="preserve"> </w:t>
      </w:r>
      <w:proofErr w:type="spellStart"/>
      <w:r w:rsidR="002E7BE1" w:rsidRPr="00E82564">
        <w:rPr>
          <w:spacing w:val="-2"/>
          <w:lang w:eastAsia="vi-VN"/>
        </w:rPr>
        <w:t>nâng</w:t>
      </w:r>
      <w:proofErr w:type="spellEnd"/>
      <w:r w:rsidR="002E7BE1" w:rsidRPr="00E82564">
        <w:rPr>
          <w:spacing w:val="-2"/>
          <w:lang w:eastAsia="vi-VN"/>
        </w:rPr>
        <w:t xml:space="preserve"> </w:t>
      </w:r>
      <w:proofErr w:type="spellStart"/>
      <w:r w:rsidR="002E7BE1" w:rsidRPr="00E82564">
        <w:rPr>
          <w:spacing w:val="-2"/>
          <w:lang w:eastAsia="vi-VN"/>
        </w:rPr>
        <w:t>cao</w:t>
      </w:r>
      <w:proofErr w:type="spellEnd"/>
      <w:r w:rsidR="002E7BE1" w:rsidRPr="00E82564">
        <w:rPr>
          <w:spacing w:val="-2"/>
          <w:lang w:eastAsia="vi-VN"/>
        </w:rPr>
        <w:t xml:space="preserve"> </w:t>
      </w:r>
      <w:proofErr w:type="spellStart"/>
      <w:r w:rsidR="002E7BE1" w:rsidRPr="00E82564">
        <w:rPr>
          <w:spacing w:val="-2"/>
          <w:lang w:eastAsia="vi-VN"/>
        </w:rPr>
        <w:t>chất</w:t>
      </w:r>
      <w:proofErr w:type="spellEnd"/>
      <w:r w:rsidR="002E7BE1" w:rsidRPr="00E82564">
        <w:rPr>
          <w:spacing w:val="-2"/>
          <w:lang w:eastAsia="vi-VN"/>
        </w:rPr>
        <w:t xml:space="preserve"> </w:t>
      </w:r>
      <w:proofErr w:type="spellStart"/>
      <w:r w:rsidR="002E7BE1" w:rsidRPr="00E82564">
        <w:rPr>
          <w:spacing w:val="-2"/>
          <w:lang w:eastAsia="vi-VN"/>
        </w:rPr>
        <w:t>lượng</w:t>
      </w:r>
      <w:proofErr w:type="spellEnd"/>
      <w:r w:rsidR="002E7BE1" w:rsidRPr="00E82564">
        <w:rPr>
          <w:spacing w:val="-2"/>
          <w:lang w:eastAsia="vi-VN"/>
        </w:rPr>
        <w:t xml:space="preserve"> </w:t>
      </w:r>
      <w:proofErr w:type="spellStart"/>
      <w:r w:rsidR="002E7BE1" w:rsidRPr="00E82564">
        <w:rPr>
          <w:spacing w:val="-2"/>
          <w:lang w:eastAsia="vi-VN"/>
        </w:rPr>
        <w:t>hoạt</w:t>
      </w:r>
      <w:proofErr w:type="spellEnd"/>
      <w:r w:rsidR="002E7BE1" w:rsidRPr="00E82564">
        <w:rPr>
          <w:spacing w:val="-2"/>
          <w:lang w:eastAsia="vi-VN"/>
        </w:rPr>
        <w:t xml:space="preserve"> </w:t>
      </w:r>
      <w:proofErr w:type="spellStart"/>
      <w:r w:rsidR="002E7BE1" w:rsidRPr="00E82564">
        <w:rPr>
          <w:spacing w:val="-2"/>
          <w:lang w:eastAsia="vi-VN"/>
        </w:rPr>
        <w:t>động</w:t>
      </w:r>
      <w:proofErr w:type="spellEnd"/>
      <w:r w:rsidR="002E7BE1" w:rsidRPr="00E82564">
        <w:rPr>
          <w:spacing w:val="-2"/>
          <w:lang w:eastAsia="vi-VN"/>
        </w:rPr>
        <w:t xml:space="preserve"> </w:t>
      </w:r>
      <w:proofErr w:type="spellStart"/>
      <w:r w:rsidR="002E7BE1" w:rsidRPr="00E82564">
        <w:rPr>
          <w:spacing w:val="-2"/>
          <w:lang w:eastAsia="vi-VN"/>
        </w:rPr>
        <w:t>giám</w:t>
      </w:r>
      <w:proofErr w:type="spellEnd"/>
      <w:r w:rsidR="002E7BE1" w:rsidRPr="00E82564">
        <w:rPr>
          <w:spacing w:val="-2"/>
          <w:lang w:eastAsia="vi-VN"/>
        </w:rPr>
        <w:t xml:space="preserve"> </w:t>
      </w:r>
      <w:proofErr w:type="spellStart"/>
      <w:r w:rsidR="002E7BE1" w:rsidRPr="00E82564">
        <w:rPr>
          <w:spacing w:val="-2"/>
          <w:lang w:eastAsia="vi-VN"/>
        </w:rPr>
        <w:t>định</w:t>
      </w:r>
      <w:proofErr w:type="spellEnd"/>
      <w:r w:rsidR="002E7BE1" w:rsidRPr="00E82564">
        <w:rPr>
          <w:spacing w:val="-2"/>
          <w:lang w:eastAsia="vi-VN"/>
        </w:rPr>
        <w:t xml:space="preserve"> </w:t>
      </w:r>
      <w:proofErr w:type="spellStart"/>
      <w:r w:rsidR="002E7BE1" w:rsidRPr="00E82564">
        <w:rPr>
          <w:spacing w:val="-2"/>
          <w:lang w:eastAsia="vi-VN"/>
        </w:rPr>
        <w:t>tư</w:t>
      </w:r>
      <w:proofErr w:type="spellEnd"/>
      <w:r w:rsidR="002E7BE1" w:rsidRPr="00E82564">
        <w:rPr>
          <w:spacing w:val="-2"/>
          <w:lang w:eastAsia="vi-VN"/>
        </w:rPr>
        <w:t xml:space="preserve"> </w:t>
      </w:r>
      <w:proofErr w:type="spellStart"/>
      <w:r w:rsidR="002E7BE1" w:rsidRPr="00E82564">
        <w:rPr>
          <w:spacing w:val="-2"/>
          <w:lang w:eastAsia="vi-VN"/>
        </w:rPr>
        <w:t>pháp</w:t>
      </w:r>
      <w:proofErr w:type="spellEnd"/>
      <w:r w:rsidR="002E7BE1" w:rsidRPr="00E82564">
        <w:rPr>
          <w:spacing w:val="-2"/>
          <w:lang w:eastAsia="vi-VN"/>
        </w:rPr>
        <w:t xml:space="preserve"> </w:t>
      </w:r>
      <w:proofErr w:type="spellStart"/>
      <w:r w:rsidR="002E7BE1" w:rsidRPr="00E82564">
        <w:rPr>
          <w:spacing w:val="-2"/>
          <w:lang w:eastAsia="vi-VN"/>
        </w:rPr>
        <w:t>nói</w:t>
      </w:r>
      <w:proofErr w:type="spellEnd"/>
      <w:r w:rsidR="002E7BE1" w:rsidRPr="00E82564">
        <w:rPr>
          <w:spacing w:val="-2"/>
          <w:lang w:eastAsia="vi-VN"/>
        </w:rPr>
        <w:t xml:space="preserve"> </w:t>
      </w:r>
      <w:proofErr w:type="spellStart"/>
      <w:r w:rsidR="002E7BE1" w:rsidRPr="00E82564">
        <w:rPr>
          <w:spacing w:val="-2"/>
          <w:lang w:eastAsia="vi-VN"/>
        </w:rPr>
        <w:t>chung</w:t>
      </w:r>
      <w:proofErr w:type="spellEnd"/>
      <w:r w:rsidR="002E7BE1" w:rsidRPr="00E82564">
        <w:rPr>
          <w:spacing w:val="-2"/>
          <w:lang w:eastAsia="vi-VN"/>
        </w:rPr>
        <w:t xml:space="preserve">, </w:t>
      </w:r>
      <w:proofErr w:type="spellStart"/>
      <w:r w:rsidR="002E7BE1" w:rsidRPr="00E82564">
        <w:rPr>
          <w:spacing w:val="-2"/>
          <w:lang w:eastAsia="vi-VN"/>
        </w:rPr>
        <w:t>đặc</w:t>
      </w:r>
      <w:proofErr w:type="spellEnd"/>
      <w:r w:rsidR="002E7BE1" w:rsidRPr="00E82564">
        <w:rPr>
          <w:spacing w:val="-2"/>
          <w:lang w:eastAsia="vi-VN"/>
        </w:rPr>
        <w:t xml:space="preserve"> </w:t>
      </w:r>
      <w:proofErr w:type="spellStart"/>
      <w:r w:rsidR="002E7BE1" w:rsidRPr="00E82564">
        <w:rPr>
          <w:spacing w:val="-2"/>
          <w:lang w:eastAsia="vi-VN"/>
        </w:rPr>
        <w:t>biệt</w:t>
      </w:r>
      <w:proofErr w:type="spellEnd"/>
      <w:r w:rsidR="002E7BE1" w:rsidRPr="00E82564">
        <w:rPr>
          <w:spacing w:val="-2"/>
          <w:lang w:eastAsia="vi-VN"/>
        </w:rPr>
        <w:t xml:space="preserve"> </w:t>
      </w:r>
      <w:proofErr w:type="spellStart"/>
      <w:r w:rsidR="002E7BE1" w:rsidRPr="00E82564">
        <w:rPr>
          <w:spacing w:val="-2"/>
          <w:lang w:eastAsia="vi-VN"/>
        </w:rPr>
        <w:t>là</w:t>
      </w:r>
      <w:proofErr w:type="spellEnd"/>
      <w:r w:rsidR="002E7BE1" w:rsidRPr="00E82564">
        <w:rPr>
          <w:spacing w:val="-2"/>
          <w:lang w:eastAsia="vi-VN"/>
        </w:rPr>
        <w:t xml:space="preserve"> </w:t>
      </w:r>
      <w:proofErr w:type="spellStart"/>
      <w:r w:rsidR="002E7BE1" w:rsidRPr="00E82564">
        <w:rPr>
          <w:spacing w:val="-2"/>
          <w:lang w:eastAsia="vi-VN"/>
        </w:rPr>
        <w:t>phục</w:t>
      </w:r>
      <w:proofErr w:type="spellEnd"/>
      <w:r w:rsidR="002E7BE1" w:rsidRPr="00E82564">
        <w:rPr>
          <w:spacing w:val="-2"/>
          <w:lang w:eastAsia="vi-VN"/>
        </w:rPr>
        <w:t xml:space="preserve"> </w:t>
      </w:r>
      <w:proofErr w:type="spellStart"/>
      <w:r w:rsidR="002E7BE1" w:rsidRPr="00E82564">
        <w:rPr>
          <w:spacing w:val="-2"/>
          <w:lang w:eastAsia="vi-VN"/>
        </w:rPr>
        <w:t>vụ</w:t>
      </w:r>
      <w:proofErr w:type="spellEnd"/>
      <w:r w:rsidR="002E7BE1" w:rsidRPr="00E82564">
        <w:rPr>
          <w:spacing w:val="-2"/>
          <w:lang w:eastAsia="vi-VN"/>
        </w:rPr>
        <w:t xml:space="preserve"> </w:t>
      </w:r>
      <w:proofErr w:type="spellStart"/>
      <w:r w:rsidR="002E7BE1" w:rsidRPr="00E82564">
        <w:rPr>
          <w:spacing w:val="-2"/>
          <w:lang w:eastAsia="vi-VN"/>
        </w:rPr>
        <w:t>cho</w:t>
      </w:r>
      <w:proofErr w:type="spellEnd"/>
      <w:r w:rsidR="002E7BE1" w:rsidRPr="00E82564">
        <w:rPr>
          <w:spacing w:val="-2"/>
          <w:lang w:eastAsia="vi-VN"/>
        </w:rPr>
        <w:t xml:space="preserve"> </w:t>
      </w:r>
      <w:proofErr w:type="spellStart"/>
      <w:r w:rsidR="002E7BE1" w:rsidRPr="00E82564">
        <w:rPr>
          <w:spacing w:val="-2"/>
          <w:lang w:eastAsia="vi-VN"/>
        </w:rPr>
        <w:t>công</w:t>
      </w:r>
      <w:proofErr w:type="spellEnd"/>
      <w:r w:rsidR="002E7BE1" w:rsidRPr="00E82564">
        <w:rPr>
          <w:spacing w:val="-2"/>
          <w:lang w:eastAsia="vi-VN"/>
        </w:rPr>
        <w:t xml:space="preserve"> </w:t>
      </w:r>
      <w:proofErr w:type="spellStart"/>
      <w:r w:rsidR="002E7BE1" w:rsidRPr="00E82564">
        <w:rPr>
          <w:spacing w:val="-2"/>
          <w:lang w:eastAsia="vi-VN"/>
        </w:rPr>
        <w:t>cuộc</w:t>
      </w:r>
      <w:proofErr w:type="spellEnd"/>
      <w:r w:rsidR="002E7BE1" w:rsidRPr="00E82564">
        <w:rPr>
          <w:spacing w:val="-2"/>
          <w:lang w:eastAsia="vi-VN"/>
        </w:rPr>
        <w:t xml:space="preserve"> </w:t>
      </w:r>
      <w:proofErr w:type="spellStart"/>
      <w:r w:rsidR="002E7BE1" w:rsidRPr="00E82564">
        <w:rPr>
          <w:spacing w:val="-2"/>
          <w:lang w:eastAsia="vi-VN"/>
        </w:rPr>
        <w:t>đấu</w:t>
      </w:r>
      <w:proofErr w:type="spellEnd"/>
      <w:r w:rsidR="002E7BE1" w:rsidRPr="00E82564">
        <w:rPr>
          <w:spacing w:val="-2"/>
          <w:lang w:eastAsia="vi-VN"/>
        </w:rPr>
        <w:t xml:space="preserve"> </w:t>
      </w:r>
      <w:proofErr w:type="spellStart"/>
      <w:r w:rsidR="002E7BE1" w:rsidRPr="00E82564">
        <w:rPr>
          <w:spacing w:val="-2"/>
          <w:lang w:eastAsia="vi-VN"/>
        </w:rPr>
        <w:t>tranh</w:t>
      </w:r>
      <w:proofErr w:type="spellEnd"/>
      <w:r w:rsidR="002E7BE1" w:rsidRPr="00E82564">
        <w:rPr>
          <w:spacing w:val="-2"/>
          <w:lang w:eastAsia="vi-VN"/>
        </w:rPr>
        <w:t xml:space="preserve">, </w:t>
      </w:r>
      <w:proofErr w:type="spellStart"/>
      <w:r w:rsidR="002E7BE1" w:rsidRPr="00E82564">
        <w:rPr>
          <w:spacing w:val="-2"/>
          <w:lang w:eastAsia="vi-VN"/>
        </w:rPr>
        <w:t>phòng</w:t>
      </w:r>
      <w:proofErr w:type="spellEnd"/>
      <w:r w:rsidR="002E7BE1" w:rsidRPr="00E82564">
        <w:rPr>
          <w:spacing w:val="-2"/>
          <w:lang w:eastAsia="vi-VN"/>
        </w:rPr>
        <w:t xml:space="preserve">, </w:t>
      </w:r>
      <w:proofErr w:type="spellStart"/>
      <w:r w:rsidR="002E7BE1" w:rsidRPr="00E82564">
        <w:rPr>
          <w:spacing w:val="-2"/>
          <w:lang w:eastAsia="vi-VN"/>
        </w:rPr>
        <w:t>chống</w:t>
      </w:r>
      <w:proofErr w:type="spellEnd"/>
      <w:r w:rsidR="002E7BE1" w:rsidRPr="00E82564">
        <w:rPr>
          <w:spacing w:val="-2"/>
          <w:lang w:eastAsia="vi-VN"/>
        </w:rPr>
        <w:t xml:space="preserve"> </w:t>
      </w:r>
      <w:proofErr w:type="spellStart"/>
      <w:r w:rsidR="002E7BE1" w:rsidRPr="00E82564">
        <w:rPr>
          <w:spacing w:val="-2"/>
          <w:lang w:eastAsia="vi-VN"/>
        </w:rPr>
        <w:t>tham</w:t>
      </w:r>
      <w:proofErr w:type="spellEnd"/>
      <w:r w:rsidR="002E7BE1" w:rsidRPr="00E82564">
        <w:rPr>
          <w:spacing w:val="-2"/>
          <w:lang w:eastAsia="vi-VN"/>
        </w:rPr>
        <w:t xml:space="preserve"> </w:t>
      </w:r>
      <w:proofErr w:type="spellStart"/>
      <w:r w:rsidR="002E7BE1" w:rsidRPr="00E82564">
        <w:rPr>
          <w:spacing w:val="-2"/>
          <w:lang w:eastAsia="vi-VN"/>
        </w:rPr>
        <w:t>nhũng</w:t>
      </w:r>
      <w:proofErr w:type="spellEnd"/>
      <w:r w:rsidR="00D82D21">
        <w:rPr>
          <w:spacing w:val="-2"/>
          <w:lang w:eastAsia="vi-VN"/>
        </w:rPr>
        <w:t xml:space="preserve">, </w:t>
      </w:r>
      <w:proofErr w:type="spellStart"/>
      <w:r w:rsidR="00D82D21">
        <w:rPr>
          <w:spacing w:val="-2"/>
          <w:lang w:eastAsia="vi-VN"/>
        </w:rPr>
        <w:t>kinh</w:t>
      </w:r>
      <w:proofErr w:type="spellEnd"/>
      <w:r w:rsidR="00D82D21">
        <w:rPr>
          <w:spacing w:val="-2"/>
          <w:lang w:eastAsia="vi-VN"/>
        </w:rPr>
        <w:t xml:space="preserve"> </w:t>
      </w:r>
      <w:proofErr w:type="spellStart"/>
      <w:r w:rsidR="00D82D21">
        <w:rPr>
          <w:spacing w:val="-2"/>
          <w:lang w:eastAsia="vi-VN"/>
        </w:rPr>
        <w:t>tế</w:t>
      </w:r>
      <w:proofErr w:type="spellEnd"/>
      <w:r w:rsidR="00CD5252">
        <w:rPr>
          <w:spacing w:val="-2"/>
          <w:lang w:eastAsia="vi-VN"/>
        </w:rPr>
        <w:t>,</w:t>
      </w:r>
      <w:r w:rsidR="002E7BE1" w:rsidRPr="00E82564">
        <w:rPr>
          <w:spacing w:val="-2"/>
          <w:lang w:eastAsia="vi-VN"/>
        </w:rPr>
        <w:t xml:space="preserve"> </w:t>
      </w:r>
      <w:proofErr w:type="spellStart"/>
      <w:r w:rsidR="002E7BE1" w:rsidRPr="00E82564">
        <w:rPr>
          <w:spacing w:val="-2"/>
          <w:lang w:eastAsia="vi-VN"/>
        </w:rPr>
        <w:t>công</w:t>
      </w:r>
      <w:proofErr w:type="spellEnd"/>
      <w:r w:rsidR="002E7BE1" w:rsidRPr="00E82564">
        <w:rPr>
          <w:spacing w:val="-2"/>
          <w:lang w:eastAsia="vi-VN"/>
        </w:rPr>
        <w:t xml:space="preserve"> </w:t>
      </w:r>
      <w:proofErr w:type="spellStart"/>
      <w:r w:rsidR="002E7BE1" w:rsidRPr="00E82564">
        <w:rPr>
          <w:spacing w:val="-2"/>
          <w:lang w:eastAsia="vi-VN"/>
        </w:rPr>
        <w:t>tác</w:t>
      </w:r>
      <w:proofErr w:type="spellEnd"/>
      <w:r w:rsidR="002E7BE1" w:rsidRPr="00E82564">
        <w:rPr>
          <w:spacing w:val="-2"/>
          <w:lang w:eastAsia="vi-VN"/>
        </w:rPr>
        <w:t xml:space="preserve"> </w:t>
      </w:r>
      <w:proofErr w:type="spellStart"/>
      <w:r w:rsidR="002E7BE1" w:rsidRPr="00E82564">
        <w:rPr>
          <w:spacing w:val="-2"/>
          <w:lang w:eastAsia="vi-VN"/>
        </w:rPr>
        <w:t>giám</w:t>
      </w:r>
      <w:proofErr w:type="spellEnd"/>
      <w:r w:rsidR="002E7BE1" w:rsidRPr="00E82564">
        <w:rPr>
          <w:spacing w:val="-2"/>
          <w:lang w:eastAsia="vi-VN"/>
        </w:rPr>
        <w:t xml:space="preserve"> </w:t>
      </w:r>
      <w:proofErr w:type="spellStart"/>
      <w:r w:rsidR="002E7BE1" w:rsidRPr="00E82564">
        <w:rPr>
          <w:spacing w:val="-2"/>
          <w:lang w:eastAsia="vi-VN"/>
        </w:rPr>
        <w:t>định</w:t>
      </w:r>
      <w:proofErr w:type="spellEnd"/>
      <w:r w:rsidR="002E7BE1" w:rsidRPr="00E82564">
        <w:rPr>
          <w:spacing w:val="-2"/>
          <w:lang w:eastAsia="vi-VN"/>
        </w:rPr>
        <w:t xml:space="preserve"> </w:t>
      </w:r>
      <w:proofErr w:type="spellStart"/>
      <w:r w:rsidR="002E7BE1" w:rsidRPr="00E82564">
        <w:rPr>
          <w:spacing w:val="-2"/>
          <w:lang w:eastAsia="vi-VN"/>
        </w:rPr>
        <w:t>tư</w:t>
      </w:r>
      <w:proofErr w:type="spellEnd"/>
      <w:r w:rsidR="002E7BE1" w:rsidRPr="00E82564">
        <w:rPr>
          <w:spacing w:val="-2"/>
          <w:lang w:eastAsia="vi-VN"/>
        </w:rPr>
        <w:t xml:space="preserve"> </w:t>
      </w:r>
      <w:proofErr w:type="spellStart"/>
      <w:r w:rsidR="002E7BE1" w:rsidRPr="00E82564">
        <w:rPr>
          <w:spacing w:val="-2"/>
          <w:lang w:eastAsia="vi-VN"/>
        </w:rPr>
        <w:t>pháp</w:t>
      </w:r>
      <w:proofErr w:type="spellEnd"/>
      <w:r w:rsidR="002E7BE1" w:rsidRPr="00E82564">
        <w:rPr>
          <w:spacing w:val="-2"/>
          <w:lang w:eastAsia="vi-VN"/>
        </w:rPr>
        <w:t xml:space="preserve"> </w:t>
      </w:r>
      <w:proofErr w:type="spellStart"/>
      <w:r w:rsidR="007F4128">
        <w:rPr>
          <w:spacing w:val="-2"/>
          <w:lang w:eastAsia="vi-VN"/>
        </w:rPr>
        <w:t>cần</w:t>
      </w:r>
      <w:proofErr w:type="spellEnd"/>
      <w:r w:rsidR="00AD31F6">
        <w:rPr>
          <w:spacing w:val="-2"/>
          <w:lang w:eastAsia="vi-VN"/>
        </w:rPr>
        <w:t xml:space="preserve"> </w:t>
      </w:r>
      <w:proofErr w:type="spellStart"/>
      <w:r w:rsidR="00490726">
        <w:rPr>
          <w:spacing w:val="-2"/>
          <w:lang w:eastAsia="vi-VN"/>
        </w:rPr>
        <w:t>được</w:t>
      </w:r>
      <w:proofErr w:type="spellEnd"/>
      <w:r w:rsidR="00490726">
        <w:rPr>
          <w:spacing w:val="-2"/>
          <w:lang w:eastAsia="vi-VN"/>
        </w:rPr>
        <w:t xml:space="preserve"> </w:t>
      </w:r>
      <w:proofErr w:type="spellStart"/>
      <w:r w:rsidR="00AD31F6">
        <w:rPr>
          <w:spacing w:val="-2"/>
          <w:lang w:eastAsia="vi-VN"/>
        </w:rPr>
        <w:t>đánh</w:t>
      </w:r>
      <w:proofErr w:type="spellEnd"/>
      <w:r w:rsidR="00AD31F6">
        <w:rPr>
          <w:spacing w:val="-2"/>
          <w:lang w:eastAsia="vi-VN"/>
        </w:rPr>
        <w:t xml:space="preserve"> </w:t>
      </w:r>
      <w:proofErr w:type="spellStart"/>
      <w:r w:rsidR="00AD31F6">
        <w:rPr>
          <w:spacing w:val="-2"/>
          <w:lang w:eastAsia="vi-VN"/>
        </w:rPr>
        <w:t>giá</w:t>
      </w:r>
      <w:proofErr w:type="spellEnd"/>
      <w:r w:rsidR="00AD31F6">
        <w:rPr>
          <w:spacing w:val="-2"/>
          <w:lang w:eastAsia="vi-VN"/>
        </w:rPr>
        <w:t xml:space="preserve">, </w:t>
      </w:r>
      <w:proofErr w:type="spellStart"/>
      <w:r w:rsidR="00AD31F6">
        <w:rPr>
          <w:spacing w:val="-2"/>
          <w:lang w:eastAsia="vi-VN"/>
        </w:rPr>
        <w:t>nghiên</w:t>
      </w:r>
      <w:proofErr w:type="spellEnd"/>
      <w:r w:rsidR="00AD31F6">
        <w:rPr>
          <w:spacing w:val="-2"/>
          <w:lang w:eastAsia="vi-VN"/>
        </w:rPr>
        <w:t xml:space="preserve"> </w:t>
      </w:r>
      <w:proofErr w:type="spellStart"/>
      <w:r w:rsidR="00AD31F6">
        <w:rPr>
          <w:spacing w:val="-2"/>
          <w:lang w:eastAsia="vi-VN"/>
        </w:rPr>
        <w:t>cứu</w:t>
      </w:r>
      <w:proofErr w:type="spellEnd"/>
      <w:r w:rsidR="007F4128">
        <w:rPr>
          <w:spacing w:val="-2"/>
          <w:lang w:eastAsia="vi-VN"/>
        </w:rPr>
        <w:t xml:space="preserve"> </w:t>
      </w:r>
      <w:proofErr w:type="spellStart"/>
      <w:r w:rsidR="00CD5252">
        <w:rPr>
          <w:spacing w:val="-2"/>
          <w:lang w:eastAsia="vi-VN"/>
        </w:rPr>
        <w:t>để</w:t>
      </w:r>
      <w:proofErr w:type="spellEnd"/>
      <w:r w:rsidR="00CD5252">
        <w:rPr>
          <w:spacing w:val="-2"/>
          <w:lang w:eastAsia="vi-VN"/>
        </w:rPr>
        <w:t xml:space="preserve"> </w:t>
      </w:r>
      <w:proofErr w:type="spellStart"/>
      <w:r w:rsidR="006C05F8">
        <w:rPr>
          <w:spacing w:val="-2"/>
          <w:lang w:eastAsia="vi-VN"/>
        </w:rPr>
        <w:t>sửa</w:t>
      </w:r>
      <w:proofErr w:type="spellEnd"/>
      <w:r w:rsidR="006C05F8">
        <w:rPr>
          <w:spacing w:val="-2"/>
          <w:lang w:eastAsia="vi-VN"/>
        </w:rPr>
        <w:t xml:space="preserve"> </w:t>
      </w:r>
      <w:proofErr w:type="spellStart"/>
      <w:r w:rsidR="006C05F8">
        <w:rPr>
          <w:spacing w:val="-2"/>
          <w:lang w:eastAsia="vi-VN"/>
        </w:rPr>
        <w:t>đổi</w:t>
      </w:r>
      <w:proofErr w:type="spellEnd"/>
      <w:r w:rsidR="006C05F8">
        <w:rPr>
          <w:spacing w:val="-2"/>
          <w:lang w:eastAsia="vi-VN"/>
        </w:rPr>
        <w:t>,</w:t>
      </w:r>
      <w:r w:rsidR="00FD6539">
        <w:rPr>
          <w:spacing w:val="-2"/>
          <w:lang w:eastAsia="vi-VN"/>
        </w:rPr>
        <w:t xml:space="preserve"> </w:t>
      </w:r>
      <w:proofErr w:type="spellStart"/>
      <w:r w:rsidR="00FD6539">
        <w:rPr>
          <w:spacing w:val="-2"/>
          <w:lang w:eastAsia="vi-VN"/>
        </w:rPr>
        <w:t>bổ</w:t>
      </w:r>
      <w:proofErr w:type="spellEnd"/>
      <w:r w:rsidR="00FD6539">
        <w:rPr>
          <w:spacing w:val="-2"/>
          <w:lang w:eastAsia="vi-VN"/>
        </w:rPr>
        <w:t xml:space="preserve"> sung</w:t>
      </w:r>
      <w:r w:rsidR="00CD5252">
        <w:rPr>
          <w:spacing w:val="-2"/>
          <w:lang w:eastAsia="vi-VN"/>
        </w:rPr>
        <w:t xml:space="preserve"> </w:t>
      </w:r>
      <w:proofErr w:type="spellStart"/>
      <w:r w:rsidR="00CD5252">
        <w:rPr>
          <w:spacing w:val="-2"/>
          <w:lang w:eastAsia="vi-VN"/>
        </w:rPr>
        <w:t>các</w:t>
      </w:r>
      <w:proofErr w:type="spellEnd"/>
      <w:r w:rsidR="00CD5252">
        <w:rPr>
          <w:spacing w:val="-2"/>
          <w:lang w:eastAsia="vi-VN"/>
        </w:rPr>
        <w:t xml:space="preserve"> </w:t>
      </w:r>
      <w:proofErr w:type="spellStart"/>
      <w:r w:rsidR="00CD5252">
        <w:rPr>
          <w:spacing w:val="-2"/>
          <w:lang w:eastAsia="vi-VN"/>
        </w:rPr>
        <w:t>quy</w:t>
      </w:r>
      <w:proofErr w:type="spellEnd"/>
      <w:r w:rsidR="00CD5252">
        <w:rPr>
          <w:spacing w:val="-2"/>
          <w:lang w:eastAsia="vi-VN"/>
        </w:rPr>
        <w:t xml:space="preserve"> </w:t>
      </w:r>
      <w:proofErr w:type="spellStart"/>
      <w:r w:rsidR="00CD5252">
        <w:rPr>
          <w:spacing w:val="-2"/>
          <w:lang w:eastAsia="vi-VN"/>
        </w:rPr>
        <w:t>đ</w:t>
      </w:r>
      <w:r w:rsidR="00490726">
        <w:rPr>
          <w:spacing w:val="-2"/>
          <w:lang w:eastAsia="vi-VN"/>
        </w:rPr>
        <w:t>ị</w:t>
      </w:r>
      <w:r w:rsidR="00CD5252">
        <w:rPr>
          <w:spacing w:val="-2"/>
          <w:lang w:eastAsia="vi-VN"/>
        </w:rPr>
        <w:t>nh</w:t>
      </w:r>
      <w:proofErr w:type="spellEnd"/>
      <w:r w:rsidR="00CD5252">
        <w:rPr>
          <w:spacing w:val="-2"/>
          <w:lang w:eastAsia="vi-VN"/>
        </w:rPr>
        <w:t xml:space="preserve"> </w:t>
      </w:r>
      <w:proofErr w:type="spellStart"/>
      <w:r w:rsidR="00CD5252">
        <w:rPr>
          <w:spacing w:val="-2"/>
          <w:lang w:eastAsia="vi-VN"/>
        </w:rPr>
        <w:t>của</w:t>
      </w:r>
      <w:proofErr w:type="spellEnd"/>
      <w:r w:rsidR="00CD5252">
        <w:rPr>
          <w:spacing w:val="-2"/>
          <w:lang w:eastAsia="vi-VN"/>
        </w:rPr>
        <w:t xml:space="preserve"> </w:t>
      </w:r>
      <w:proofErr w:type="spellStart"/>
      <w:r w:rsidR="00CD5252">
        <w:rPr>
          <w:spacing w:val="-2"/>
          <w:lang w:eastAsia="vi-VN"/>
        </w:rPr>
        <w:t>pháp</w:t>
      </w:r>
      <w:proofErr w:type="spellEnd"/>
      <w:r w:rsidR="00CD5252">
        <w:rPr>
          <w:spacing w:val="-2"/>
          <w:lang w:eastAsia="vi-VN"/>
        </w:rPr>
        <w:t xml:space="preserve"> </w:t>
      </w:r>
      <w:proofErr w:type="spellStart"/>
      <w:r w:rsidR="00CD5252">
        <w:rPr>
          <w:spacing w:val="-2"/>
          <w:lang w:eastAsia="vi-VN"/>
        </w:rPr>
        <w:t>luật</w:t>
      </w:r>
      <w:proofErr w:type="spellEnd"/>
      <w:r w:rsidR="00FD6539">
        <w:rPr>
          <w:spacing w:val="-2"/>
          <w:lang w:eastAsia="vi-VN"/>
        </w:rPr>
        <w:t xml:space="preserve"> </w:t>
      </w:r>
      <w:proofErr w:type="spellStart"/>
      <w:r w:rsidR="00FD6539">
        <w:rPr>
          <w:spacing w:val="-2"/>
          <w:lang w:eastAsia="vi-VN"/>
        </w:rPr>
        <w:t>cho</w:t>
      </w:r>
      <w:proofErr w:type="spellEnd"/>
      <w:r w:rsidR="00FD6539">
        <w:rPr>
          <w:spacing w:val="-2"/>
          <w:lang w:eastAsia="vi-VN"/>
        </w:rPr>
        <w:t xml:space="preserve"> </w:t>
      </w:r>
      <w:proofErr w:type="spellStart"/>
      <w:r w:rsidR="00FD6539">
        <w:rPr>
          <w:spacing w:val="-2"/>
          <w:lang w:eastAsia="vi-VN"/>
        </w:rPr>
        <w:t>phù</w:t>
      </w:r>
      <w:proofErr w:type="spellEnd"/>
      <w:r w:rsidR="00490726">
        <w:rPr>
          <w:spacing w:val="-2"/>
          <w:lang w:eastAsia="vi-VN"/>
        </w:rPr>
        <w:t xml:space="preserve"> </w:t>
      </w:r>
      <w:proofErr w:type="spellStart"/>
      <w:r w:rsidR="00490726">
        <w:rPr>
          <w:spacing w:val="-2"/>
          <w:lang w:eastAsia="vi-VN"/>
        </w:rPr>
        <w:t>hợp</w:t>
      </w:r>
      <w:proofErr w:type="spellEnd"/>
      <w:r w:rsidR="00490726">
        <w:rPr>
          <w:spacing w:val="-2"/>
          <w:lang w:eastAsia="vi-VN"/>
        </w:rPr>
        <w:t xml:space="preserve"> </w:t>
      </w:r>
      <w:proofErr w:type="spellStart"/>
      <w:r w:rsidR="00AD31F6">
        <w:rPr>
          <w:spacing w:val="-2"/>
          <w:lang w:eastAsia="vi-VN"/>
        </w:rPr>
        <w:t>trong</w:t>
      </w:r>
      <w:proofErr w:type="spellEnd"/>
      <w:r w:rsidR="00AD31F6">
        <w:rPr>
          <w:spacing w:val="-2"/>
          <w:lang w:eastAsia="vi-VN"/>
        </w:rPr>
        <w:t xml:space="preserve"> </w:t>
      </w:r>
      <w:proofErr w:type="spellStart"/>
      <w:r w:rsidR="00AD31F6">
        <w:rPr>
          <w:spacing w:val="-2"/>
          <w:lang w:eastAsia="vi-VN"/>
        </w:rPr>
        <w:t>đó</w:t>
      </w:r>
      <w:proofErr w:type="spellEnd"/>
      <w:r w:rsidR="00AD31F6">
        <w:rPr>
          <w:spacing w:val="-2"/>
          <w:lang w:eastAsia="vi-VN"/>
        </w:rPr>
        <w:t xml:space="preserve"> </w:t>
      </w:r>
      <w:proofErr w:type="spellStart"/>
      <w:r w:rsidR="00AD31F6">
        <w:rPr>
          <w:spacing w:val="-2"/>
          <w:lang w:eastAsia="vi-VN"/>
        </w:rPr>
        <w:t>tập</w:t>
      </w:r>
      <w:proofErr w:type="spellEnd"/>
      <w:r w:rsidR="00AD31F6">
        <w:rPr>
          <w:spacing w:val="-2"/>
          <w:lang w:eastAsia="vi-VN"/>
        </w:rPr>
        <w:t xml:space="preserve"> </w:t>
      </w:r>
      <w:proofErr w:type="spellStart"/>
      <w:r w:rsidR="00AD31F6">
        <w:rPr>
          <w:spacing w:val="-2"/>
          <w:lang w:eastAsia="vi-VN"/>
        </w:rPr>
        <w:t>trung</w:t>
      </w:r>
      <w:proofErr w:type="spellEnd"/>
      <w:r w:rsidR="00AD31F6">
        <w:rPr>
          <w:spacing w:val="-2"/>
          <w:lang w:eastAsia="vi-VN"/>
        </w:rPr>
        <w:t xml:space="preserve"> </w:t>
      </w:r>
      <w:proofErr w:type="spellStart"/>
      <w:r w:rsidR="00AD31F6">
        <w:rPr>
          <w:spacing w:val="-2"/>
          <w:lang w:eastAsia="vi-VN"/>
        </w:rPr>
        <w:t>vào</w:t>
      </w:r>
      <w:proofErr w:type="spellEnd"/>
      <w:r w:rsidR="00AD31F6">
        <w:rPr>
          <w:spacing w:val="-2"/>
          <w:lang w:eastAsia="vi-VN"/>
        </w:rPr>
        <w:t xml:space="preserve"> </w:t>
      </w:r>
      <w:proofErr w:type="spellStart"/>
      <w:r w:rsidR="00AD31F6">
        <w:rPr>
          <w:spacing w:val="-2"/>
          <w:lang w:eastAsia="vi-VN"/>
        </w:rPr>
        <w:t>một</w:t>
      </w:r>
      <w:proofErr w:type="spellEnd"/>
      <w:r w:rsidR="00AD31F6">
        <w:rPr>
          <w:spacing w:val="-2"/>
          <w:lang w:eastAsia="vi-VN"/>
        </w:rPr>
        <w:t xml:space="preserve"> </w:t>
      </w:r>
      <w:proofErr w:type="spellStart"/>
      <w:r w:rsidR="00AD31F6">
        <w:rPr>
          <w:spacing w:val="-2"/>
          <w:lang w:eastAsia="vi-VN"/>
        </w:rPr>
        <w:t>số</w:t>
      </w:r>
      <w:proofErr w:type="spellEnd"/>
      <w:r w:rsidR="00AD31F6">
        <w:rPr>
          <w:spacing w:val="-2"/>
          <w:lang w:eastAsia="vi-VN"/>
        </w:rPr>
        <w:t xml:space="preserve"> </w:t>
      </w:r>
      <w:proofErr w:type="spellStart"/>
      <w:r w:rsidR="00AD31F6">
        <w:rPr>
          <w:spacing w:val="-2"/>
          <w:lang w:eastAsia="vi-VN"/>
        </w:rPr>
        <w:t>nội</w:t>
      </w:r>
      <w:proofErr w:type="spellEnd"/>
      <w:r w:rsidR="00AD31F6">
        <w:rPr>
          <w:spacing w:val="-2"/>
          <w:lang w:eastAsia="vi-VN"/>
        </w:rPr>
        <w:t xml:space="preserve"> dung</w:t>
      </w:r>
      <w:r w:rsidR="007F4128">
        <w:rPr>
          <w:spacing w:val="-2"/>
          <w:lang w:eastAsia="vi-VN"/>
        </w:rPr>
        <w:t>:</w:t>
      </w:r>
      <w:r w:rsidR="00D82D21">
        <w:rPr>
          <w:spacing w:val="-2"/>
          <w:lang w:eastAsia="vi-VN"/>
        </w:rPr>
        <w:t xml:space="preserve"> </w:t>
      </w:r>
      <w:r w:rsidR="008F039B" w:rsidRPr="0001480D">
        <w:t xml:space="preserve">(1) </w:t>
      </w:r>
      <w:proofErr w:type="spellStart"/>
      <w:r w:rsidR="00FD6539" w:rsidRPr="00FD6539">
        <w:rPr>
          <w:spacing w:val="-6"/>
          <w:lang w:val="es-ES"/>
        </w:rPr>
        <w:t>Củng</w:t>
      </w:r>
      <w:proofErr w:type="spellEnd"/>
      <w:r w:rsidR="00FD6539" w:rsidRPr="00FD6539">
        <w:rPr>
          <w:spacing w:val="-6"/>
          <w:lang w:val="es-ES"/>
        </w:rPr>
        <w:t xml:space="preserve"> </w:t>
      </w:r>
      <w:proofErr w:type="spellStart"/>
      <w:r w:rsidR="00FD6539" w:rsidRPr="00FD6539">
        <w:rPr>
          <w:spacing w:val="-6"/>
          <w:lang w:val="es-ES"/>
        </w:rPr>
        <w:t>cố</w:t>
      </w:r>
      <w:proofErr w:type="spellEnd"/>
      <w:r w:rsidR="00FD6539" w:rsidRPr="00FD6539">
        <w:rPr>
          <w:spacing w:val="-6"/>
          <w:lang w:val="es-ES"/>
        </w:rPr>
        <w:t>, p</w:t>
      </w:r>
      <w:r w:rsidR="00FD6539" w:rsidRPr="00FD6539">
        <w:rPr>
          <w:rFonts w:eastAsia="Calibri"/>
          <w:spacing w:val="-6"/>
          <w:lang w:val="vi-VN"/>
        </w:rPr>
        <w:t>hát triển, nâng cao chất lượng đội ngũ người giám định tư pháp và hệ thống tổ chức giám định giám định tư pháp</w:t>
      </w:r>
      <w:r w:rsidR="00FD6539" w:rsidRPr="00FD6539">
        <w:rPr>
          <w:rFonts w:eastAsia="Calibri"/>
          <w:spacing w:val="-6"/>
        </w:rPr>
        <w:t>.</w:t>
      </w:r>
      <w:r w:rsidR="008F039B" w:rsidRPr="00FD6539">
        <w:t xml:space="preserve"> (</w:t>
      </w:r>
      <w:r w:rsidR="008F039B" w:rsidRPr="0001480D">
        <w:rPr>
          <w:spacing w:val="-4"/>
        </w:rPr>
        <w:t xml:space="preserve">2) </w:t>
      </w:r>
      <w:proofErr w:type="spellStart"/>
      <w:r w:rsidR="00FD6539" w:rsidRPr="0001480D">
        <w:t>Đổi</w:t>
      </w:r>
      <w:proofErr w:type="spellEnd"/>
      <w:r w:rsidR="00FD6539" w:rsidRPr="0001480D">
        <w:t xml:space="preserve"> </w:t>
      </w:r>
      <w:proofErr w:type="spellStart"/>
      <w:r w:rsidR="00FD6539" w:rsidRPr="0001480D">
        <w:t>mới</w:t>
      </w:r>
      <w:proofErr w:type="spellEnd"/>
      <w:r w:rsidR="00FD6539" w:rsidRPr="0001480D">
        <w:t xml:space="preserve">, </w:t>
      </w:r>
      <w:proofErr w:type="spellStart"/>
      <w:r w:rsidR="00FD6539" w:rsidRPr="0001480D">
        <w:t>nâng</w:t>
      </w:r>
      <w:proofErr w:type="spellEnd"/>
      <w:r w:rsidR="00FD6539" w:rsidRPr="0001480D">
        <w:t xml:space="preserve"> </w:t>
      </w:r>
      <w:proofErr w:type="spellStart"/>
      <w:r w:rsidR="00FD6539" w:rsidRPr="0001480D">
        <w:t>cao</w:t>
      </w:r>
      <w:proofErr w:type="spellEnd"/>
      <w:r w:rsidR="00FD6539" w:rsidRPr="0001480D">
        <w:t xml:space="preserve"> </w:t>
      </w:r>
      <w:proofErr w:type="spellStart"/>
      <w:r w:rsidR="00FD6539" w:rsidRPr="0001480D">
        <w:t>chất</w:t>
      </w:r>
      <w:proofErr w:type="spellEnd"/>
      <w:r w:rsidR="00FD6539" w:rsidRPr="0001480D">
        <w:t xml:space="preserve"> </w:t>
      </w:r>
      <w:proofErr w:type="spellStart"/>
      <w:r w:rsidR="00FD6539" w:rsidRPr="0001480D">
        <w:t>lượng</w:t>
      </w:r>
      <w:proofErr w:type="spellEnd"/>
      <w:r w:rsidR="00FD6539" w:rsidRPr="0001480D">
        <w:t xml:space="preserve">, </w:t>
      </w:r>
      <w:proofErr w:type="spellStart"/>
      <w:r w:rsidR="00FD6539" w:rsidRPr="0001480D">
        <w:t>hiệu</w:t>
      </w:r>
      <w:proofErr w:type="spellEnd"/>
      <w:r w:rsidR="00FD6539" w:rsidRPr="0001480D">
        <w:t xml:space="preserve"> </w:t>
      </w:r>
      <w:proofErr w:type="spellStart"/>
      <w:r w:rsidR="00FD6539" w:rsidRPr="0001480D">
        <w:t>quả</w:t>
      </w:r>
      <w:proofErr w:type="spellEnd"/>
      <w:r w:rsidR="00FD6539" w:rsidRPr="0001480D">
        <w:t xml:space="preserve"> </w:t>
      </w:r>
      <w:proofErr w:type="spellStart"/>
      <w:r w:rsidR="00FD6539" w:rsidRPr="0001480D">
        <w:t>hoạt</w:t>
      </w:r>
      <w:proofErr w:type="spellEnd"/>
      <w:r w:rsidR="00FD6539" w:rsidRPr="0001480D">
        <w:t xml:space="preserve"> </w:t>
      </w:r>
      <w:proofErr w:type="spellStart"/>
      <w:r w:rsidR="00FD6539" w:rsidRPr="0001480D">
        <w:t>động</w:t>
      </w:r>
      <w:proofErr w:type="spellEnd"/>
      <w:r w:rsidR="00FD6539" w:rsidRPr="0001480D">
        <w:t xml:space="preserve"> </w:t>
      </w:r>
      <w:proofErr w:type="spellStart"/>
      <w:r w:rsidR="00FD6539" w:rsidRPr="0001480D">
        <w:t>giám</w:t>
      </w:r>
      <w:proofErr w:type="spellEnd"/>
      <w:r w:rsidR="00FD6539" w:rsidRPr="0001480D">
        <w:t xml:space="preserve"> </w:t>
      </w:r>
      <w:proofErr w:type="spellStart"/>
      <w:r w:rsidR="00FD6539" w:rsidRPr="0001480D">
        <w:t>định</w:t>
      </w:r>
      <w:proofErr w:type="spellEnd"/>
      <w:r w:rsidR="00FD6539" w:rsidRPr="0001480D">
        <w:t xml:space="preserve"> </w:t>
      </w:r>
      <w:proofErr w:type="spellStart"/>
      <w:r w:rsidR="00FD6539" w:rsidRPr="0001480D">
        <w:t>tư</w:t>
      </w:r>
      <w:proofErr w:type="spellEnd"/>
      <w:r w:rsidR="00FD6539" w:rsidRPr="0001480D">
        <w:t xml:space="preserve"> </w:t>
      </w:r>
      <w:proofErr w:type="spellStart"/>
      <w:r w:rsidR="00FD6539" w:rsidRPr="0001480D">
        <w:t>pháp</w:t>
      </w:r>
      <w:proofErr w:type="spellEnd"/>
      <w:r w:rsidR="008F039B" w:rsidRPr="00FD6539">
        <w:rPr>
          <w:spacing w:val="-4"/>
        </w:rPr>
        <w:t>.</w:t>
      </w:r>
      <w:r w:rsidR="008F039B" w:rsidRPr="00FD6539">
        <w:t xml:space="preserve"> (</w:t>
      </w:r>
      <w:r w:rsidR="008F039B" w:rsidRPr="0001480D">
        <w:rPr>
          <w:spacing w:val="-4"/>
          <w:lang w:eastAsia="zh-CN"/>
        </w:rPr>
        <w:t xml:space="preserve">3) </w:t>
      </w:r>
      <w:proofErr w:type="spellStart"/>
      <w:r w:rsidR="00FD6539" w:rsidRPr="0001480D">
        <w:t>Tăng</w:t>
      </w:r>
      <w:proofErr w:type="spellEnd"/>
      <w:r w:rsidR="00FD6539" w:rsidRPr="0001480D">
        <w:t xml:space="preserve"> </w:t>
      </w:r>
      <w:proofErr w:type="spellStart"/>
      <w:r w:rsidR="00FD6539" w:rsidRPr="0001480D">
        <w:t>cường</w:t>
      </w:r>
      <w:proofErr w:type="spellEnd"/>
      <w:r w:rsidR="00FD6539" w:rsidRPr="0001480D">
        <w:t xml:space="preserve"> </w:t>
      </w:r>
      <w:proofErr w:type="spellStart"/>
      <w:r w:rsidR="00FD6539" w:rsidRPr="0001480D">
        <w:t>hiệu</w:t>
      </w:r>
      <w:proofErr w:type="spellEnd"/>
      <w:r w:rsidR="00FD6539" w:rsidRPr="0001480D">
        <w:t xml:space="preserve"> </w:t>
      </w:r>
      <w:proofErr w:type="spellStart"/>
      <w:r w:rsidR="00FD6539" w:rsidRPr="0001480D">
        <w:t>lực</w:t>
      </w:r>
      <w:proofErr w:type="spellEnd"/>
      <w:r w:rsidR="00FD6539" w:rsidRPr="0001480D">
        <w:t xml:space="preserve">, </w:t>
      </w:r>
      <w:proofErr w:type="spellStart"/>
      <w:r w:rsidR="00FD6539" w:rsidRPr="0001480D">
        <w:t>hiệu</w:t>
      </w:r>
      <w:proofErr w:type="spellEnd"/>
      <w:r w:rsidR="00FD6539" w:rsidRPr="0001480D">
        <w:t xml:space="preserve"> </w:t>
      </w:r>
      <w:proofErr w:type="spellStart"/>
      <w:r w:rsidR="00FD6539" w:rsidRPr="0001480D">
        <w:t>quả</w:t>
      </w:r>
      <w:proofErr w:type="spellEnd"/>
      <w:r w:rsidR="00FD6539" w:rsidRPr="0001480D">
        <w:t xml:space="preserve"> </w:t>
      </w:r>
      <w:proofErr w:type="spellStart"/>
      <w:r w:rsidR="00FD6539" w:rsidRPr="0001480D">
        <w:t>quản</w:t>
      </w:r>
      <w:proofErr w:type="spellEnd"/>
      <w:r w:rsidR="00FD6539" w:rsidRPr="0001480D">
        <w:t xml:space="preserve"> </w:t>
      </w:r>
      <w:proofErr w:type="spellStart"/>
      <w:r w:rsidR="00FD6539" w:rsidRPr="0001480D">
        <w:t>lý</w:t>
      </w:r>
      <w:proofErr w:type="spellEnd"/>
      <w:r w:rsidR="00FD6539" w:rsidRPr="0001480D">
        <w:t xml:space="preserve"> </w:t>
      </w:r>
      <w:proofErr w:type="spellStart"/>
      <w:r w:rsidR="00FD6539" w:rsidRPr="0001480D">
        <w:t>nhà</w:t>
      </w:r>
      <w:proofErr w:type="spellEnd"/>
      <w:r w:rsidR="00FD6539" w:rsidRPr="0001480D">
        <w:t xml:space="preserve"> </w:t>
      </w:r>
      <w:proofErr w:type="spellStart"/>
      <w:r w:rsidR="00FD6539" w:rsidRPr="0001480D">
        <w:t>nước</w:t>
      </w:r>
      <w:proofErr w:type="spellEnd"/>
      <w:r w:rsidR="00FD6539" w:rsidRPr="0001480D">
        <w:t xml:space="preserve">; </w:t>
      </w:r>
      <w:proofErr w:type="spellStart"/>
      <w:r w:rsidR="00FD6539" w:rsidRPr="0001480D">
        <w:t>nâng</w:t>
      </w:r>
      <w:proofErr w:type="spellEnd"/>
      <w:r w:rsidR="00FD6539" w:rsidRPr="0001480D">
        <w:t xml:space="preserve"> </w:t>
      </w:r>
      <w:proofErr w:type="spellStart"/>
      <w:r w:rsidR="00FD6539" w:rsidRPr="0001480D">
        <w:t>cao</w:t>
      </w:r>
      <w:proofErr w:type="spellEnd"/>
      <w:r w:rsidR="00FD6539" w:rsidRPr="0001480D">
        <w:t xml:space="preserve"> </w:t>
      </w:r>
      <w:proofErr w:type="spellStart"/>
      <w:r w:rsidR="00FD6539" w:rsidRPr="0001480D">
        <w:t>trách</w:t>
      </w:r>
      <w:proofErr w:type="spellEnd"/>
      <w:r w:rsidR="00FD6539" w:rsidRPr="0001480D">
        <w:t xml:space="preserve"> </w:t>
      </w:r>
      <w:proofErr w:type="spellStart"/>
      <w:r w:rsidR="00FD6539" w:rsidRPr="0001480D">
        <w:t>nhiệm</w:t>
      </w:r>
      <w:proofErr w:type="spellEnd"/>
      <w:r w:rsidR="00FD6539" w:rsidRPr="0001480D">
        <w:t xml:space="preserve"> </w:t>
      </w:r>
      <w:proofErr w:type="spellStart"/>
      <w:r w:rsidR="00FD6539" w:rsidRPr="0001480D">
        <w:t>của</w:t>
      </w:r>
      <w:proofErr w:type="spellEnd"/>
      <w:r w:rsidR="00FD6539" w:rsidRPr="0001480D">
        <w:t xml:space="preserve"> </w:t>
      </w:r>
      <w:proofErr w:type="spellStart"/>
      <w:r w:rsidR="00FD6539" w:rsidRPr="0001480D">
        <w:t>các</w:t>
      </w:r>
      <w:proofErr w:type="spellEnd"/>
      <w:r w:rsidR="00FD6539" w:rsidRPr="0001480D">
        <w:t xml:space="preserve"> </w:t>
      </w:r>
      <w:proofErr w:type="spellStart"/>
      <w:r w:rsidR="00FD6539" w:rsidRPr="0001480D">
        <w:t>cơ</w:t>
      </w:r>
      <w:proofErr w:type="spellEnd"/>
      <w:r w:rsidR="00FD6539" w:rsidRPr="0001480D">
        <w:t xml:space="preserve"> </w:t>
      </w:r>
      <w:proofErr w:type="spellStart"/>
      <w:r w:rsidR="00FD6539" w:rsidRPr="0001480D">
        <w:t>quan</w:t>
      </w:r>
      <w:proofErr w:type="spellEnd"/>
      <w:r w:rsidR="00FD6539" w:rsidRPr="0001480D">
        <w:t xml:space="preserve"> </w:t>
      </w:r>
      <w:proofErr w:type="spellStart"/>
      <w:r w:rsidR="00FD6539" w:rsidRPr="0001480D">
        <w:t>có</w:t>
      </w:r>
      <w:proofErr w:type="spellEnd"/>
      <w:r w:rsidR="00FD6539" w:rsidRPr="0001480D">
        <w:t xml:space="preserve"> </w:t>
      </w:r>
      <w:proofErr w:type="spellStart"/>
      <w:r w:rsidR="00FD6539" w:rsidRPr="0001480D">
        <w:t>thẩm</w:t>
      </w:r>
      <w:proofErr w:type="spellEnd"/>
      <w:r w:rsidR="00FD6539" w:rsidRPr="0001480D">
        <w:t xml:space="preserve"> </w:t>
      </w:r>
      <w:proofErr w:type="spellStart"/>
      <w:r w:rsidR="00FD6539" w:rsidRPr="0001480D">
        <w:t>quyền</w:t>
      </w:r>
      <w:proofErr w:type="spellEnd"/>
      <w:r w:rsidR="00FD6539" w:rsidRPr="0001480D">
        <w:t xml:space="preserve"> </w:t>
      </w:r>
      <w:proofErr w:type="spellStart"/>
      <w:r w:rsidR="00FD6539" w:rsidRPr="0001480D">
        <w:t>tiến</w:t>
      </w:r>
      <w:proofErr w:type="spellEnd"/>
      <w:r w:rsidR="00FD6539" w:rsidRPr="0001480D">
        <w:t xml:space="preserve"> </w:t>
      </w:r>
      <w:proofErr w:type="spellStart"/>
      <w:r w:rsidR="00FD6539" w:rsidRPr="0001480D">
        <w:t>hành</w:t>
      </w:r>
      <w:proofErr w:type="spellEnd"/>
      <w:r w:rsidR="00FD6539" w:rsidRPr="0001480D">
        <w:t xml:space="preserve"> </w:t>
      </w:r>
      <w:proofErr w:type="spellStart"/>
      <w:r w:rsidR="00FD6539" w:rsidRPr="0001480D">
        <w:t>tố</w:t>
      </w:r>
      <w:proofErr w:type="spellEnd"/>
      <w:r w:rsidR="00FD6539" w:rsidRPr="0001480D">
        <w:t xml:space="preserve"> </w:t>
      </w:r>
      <w:proofErr w:type="spellStart"/>
      <w:r w:rsidR="00FD6539" w:rsidRPr="0001480D">
        <w:t>tụng</w:t>
      </w:r>
      <w:proofErr w:type="spellEnd"/>
      <w:r w:rsidR="00FD6539" w:rsidRPr="0001480D">
        <w:t xml:space="preserve"> </w:t>
      </w:r>
      <w:proofErr w:type="spellStart"/>
      <w:r w:rsidR="00FD6539" w:rsidRPr="0001480D">
        <w:t>đối</w:t>
      </w:r>
      <w:proofErr w:type="spellEnd"/>
      <w:r w:rsidR="00FD6539" w:rsidRPr="0001480D">
        <w:t xml:space="preserve"> </w:t>
      </w:r>
      <w:proofErr w:type="spellStart"/>
      <w:r w:rsidR="00FD6539" w:rsidRPr="0001480D">
        <w:t>với</w:t>
      </w:r>
      <w:proofErr w:type="spellEnd"/>
      <w:r w:rsidR="00FD6539" w:rsidRPr="0001480D">
        <w:t xml:space="preserve"> </w:t>
      </w:r>
      <w:proofErr w:type="spellStart"/>
      <w:r w:rsidR="00FD6539" w:rsidRPr="0001480D">
        <w:t>công</w:t>
      </w:r>
      <w:proofErr w:type="spellEnd"/>
      <w:r w:rsidR="00FD6539" w:rsidRPr="0001480D">
        <w:t xml:space="preserve"> </w:t>
      </w:r>
      <w:proofErr w:type="spellStart"/>
      <w:r w:rsidR="00FD6539" w:rsidRPr="0001480D">
        <w:t>tác</w:t>
      </w:r>
      <w:proofErr w:type="spellEnd"/>
      <w:r w:rsidR="00FD6539" w:rsidRPr="0001480D">
        <w:t xml:space="preserve"> </w:t>
      </w:r>
      <w:proofErr w:type="spellStart"/>
      <w:r w:rsidR="00FD6539" w:rsidRPr="0001480D">
        <w:t>giám</w:t>
      </w:r>
      <w:proofErr w:type="spellEnd"/>
      <w:r w:rsidR="00FD6539" w:rsidRPr="0001480D">
        <w:t xml:space="preserve"> </w:t>
      </w:r>
      <w:proofErr w:type="spellStart"/>
      <w:r w:rsidR="00FD6539" w:rsidRPr="0001480D">
        <w:t>định</w:t>
      </w:r>
      <w:proofErr w:type="spellEnd"/>
      <w:r w:rsidR="00FD6539" w:rsidRPr="0001480D">
        <w:t xml:space="preserve"> </w:t>
      </w:r>
      <w:proofErr w:type="spellStart"/>
      <w:r w:rsidR="00FD6539" w:rsidRPr="0001480D">
        <w:t>tư</w:t>
      </w:r>
      <w:proofErr w:type="spellEnd"/>
      <w:r w:rsidR="00FD6539" w:rsidRPr="0001480D">
        <w:t xml:space="preserve"> </w:t>
      </w:r>
      <w:proofErr w:type="spellStart"/>
      <w:r w:rsidR="00FD6539" w:rsidRPr="0001480D">
        <w:t>pháp</w:t>
      </w:r>
      <w:proofErr w:type="spellEnd"/>
      <w:r w:rsidR="008F039B" w:rsidRPr="00FD6539">
        <w:t>.</w:t>
      </w:r>
    </w:p>
    <w:p w14:paraId="045AC6B1" w14:textId="38C06063" w:rsidR="002B5113" w:rsidRPr="00BC401D" w:rsidRDefault="00BC401D" w:rsidP="00956B87">
      <w:pPr>
        <w:widowControl w:val="0"/>
        <w:suppressAutoHyphens/>
        <w:spacing w:before="120" w:after="120" w:line="340" w:lineRule="atLeast"/>
        <w:ind w:firstLine="720"/>
        <w:jc w:val="both"/>
        <w:rPr>
          <w:spacing w:val="-2"/>
          <w:lang w:eastAsia="vi-VN"/>
        </w:rPr>
      </w:pPr>
      <w:r w:rsidRPr="00BC401D">
        <w:rPr>
          <w:spacing w:val="-2"/>
          <w:lang w:eastAsia="vi-VN"/>
        </w:rPr>
        <w:t xml:space="preserve"> </w:t>
      </w:r>
      <w:r w:rsidR="00206647" w:rsidRPr="005E786F">
        <w:rPr>
          <w:lang w:eastAsia="ja-JP"/>
        </w:rPr>
        <w:t>3.</w:t>
      </w:r>
      <w:r w:rsidR="001F456D" w:rsidRPr="005E786F">
        <w:rPr>
          <w:color w:val="000000"/>
        </w:rPr>
        <w:t xml:space="preserve"> </w:t>
      </w:r>
      <w:proofErr w:type="spellStart"/>
      <w:r w:rsidR="001F456D" w:rsidRPr="005E786F">
        <w:rPr>
          <w:color w:val="000000"/>
        </w:rPr>
        <w:t>Với</w:t>
      </w:r>
      <w:proofErr w:type="spellEnd"/>
      <w:r w:rsidR="001F456D" w:rsidRPr="005E786F">
        <w:rPr>
          <w:color w:val="000000"/>
        </w:rPr>
        <w:t xml:space="preserve"> </w:t>
      </w:r>
      <w:proofErr w:type="spellStart"/>
      <w:r w:rsidR="001F456D" w:rsidRPr="005E786F">
        <w:rPr>
          <w:color w:val="000000"/>
        </w:rPr>
        <w:t>tính</w:t>
      </w:r>
      <w:proofErr w:type="spellEnd"/>
      <w:r w:rsidR="001F456D" w:rsidRPr="005E786F">
        <w:rPr>
          <w:color w:val="000000"/>
        </w:rPr>
        <w:t xml:space="preserve"> </w:t>
      </w:r>
      <w:proofErr w:type="spellStart"/>
      <w:r w:rsidR="001F456D" w:rsidRPr="005E786F">
        <w:rPr>
          <w:color w:val="000000"/>
        </w:rPr>
        <w:t>chất</w:t>
      </w:r>
      <w:proofErr w:type="spellEnd"/>
      <w:r w:rsidR="001F456D" w:rsidRPr="005E786F">
        <w:rPr>
          <w:color w:val="000000"/>
        </w:rPr>
        <w:t xml:space="preserve"> </w:t>
      </w:r>
      <w:proofErr w:type="spellStart"/>
      <w:r w:rsidR="001F456D" w:rsidRPr="005E786F">
        <w:rPr>
          <w:color w:val="000000"/>
        </w:rPr>
        <w:t>là</w:t>
      </w:r>
      <w:proofErr w:type="spellEnd"/>
      <w:r w:rsidR="001F456D" w:rsidRPr="005E786F">
        <w:rPr>
          <w:color w:val="000000"/>
        </w:rPr>
        <w:t xml:space="preserve"> </w:t>
      </w:r>
      <w:proofErr w:type="spellStart"/>
      <w:r w:rsidR="001F456D" w:rsidRPr="005E786F">
        <w:rPr>
          <w:color w:val="000000"/>
        </w:rPr>
        <w:t>tiếp</w:t>
      </w:r>
      <w:proofErr w:type="spellEnd"/>
      <w:r w:rsidR="001F456D" w:rsidRPr="005E786F">
        <w:rPr>
          <w:color w:val="000000"/>
        </w:rPr>
        <w:t xml:space="preserve"> </w:t>
      </w:r>
      <w:proofErr w:type="spellStart"/>
      <w:r w:rsidR="001F456D" w:rsidRPr="005E786F">
        <w:rPr>
          <w:color w:val="000000"/>
        </w:rPr>
        <w:t>tục</w:t>
      </w:r>
      <w:proofErr w:type="spellEnd"/>
      <w:r w:rsidR="001F456D" w:rsidRPr="005E786F">
        <w:rPr>
          <w:color w:val="000000"/>
        </w:rPr>
        <w:t xml:space="preserve"> </w:t>
      </w:r>
      <w:proofErr w:type="spellStart"/>
      <w:r w:rsidR="001F456D" w:rsidRPr="005E786F">
        <w:rPr>
          <w:color w:val="000000"/>
        </w:rPr>
        <w:t>thực</w:t>
      </w:r>
      <w:proofErr w:type="spellEnd"/>
      <w:r w:rsidR="001F456D" w:rsidRPr="005E786F">
        <w:rPr>
          <w:color w:val="000000"/>
        </w:rPr>
        <w:t xml:space="preserve"> </w:t>
      </w:r>
      <w:proofErr w:type="spellStart"/>
      <w:r w:rsidR="001F456D" w:rsidRPr="005E786F">
        <w:rPr>
          <w:color w:val="000000"/>
        </w:rPr>
        <w:t>hiện</w:t>
      </w:r>
      <w:proofErr w:type="spellEnd"/>
      <w:r w:rsidR="001F456D" w:rsidRPr="005E786F">
        <w:rPr>
          <w:color w:val="000000"/>
        </w:rPr>
        <w:t xml:space="preserve"> </w:t>
      </w:r>
      <w:proofErr w:type="spellStart"/>
      <w:r w:rsidR="001F456D" w:rsidRPr="005E786F">
        <w:rPr>
          <w:color w:val="000000"/>
        </w:rPr>
        <w:t>một</w:t>
      </w:r>
      <w:proofErr w:type="spellEnd"/>
      <w:r w:rsidR="001F456D" w:rsidRPr="005E786F">
        <w:rPr>
          <w:color w:val="000000"/>
        </w:rPr>
        <w:t xml:space="preserve"> </w:t>
      </w:r>
      <w:proofErr w:type="spellStart"/>
      <w:r w:rsidR="001F456D" w:rsidRPr="005E786F">
        <w:rPr>
          <w:color w:val="000000"/>
        </w:rPr>
        <w:t>số</w:t>
      </w:r>
      <w:proofErr w:type="spellEnd"/>
      <w:r w:rsidR="001F456D" w:rsidRPr="005E786F">
        <w:rPr>
          <w:color w:val="000000"/>
        </w:rPr>
        <w:t xml:space="preserve"> </w:t>
      </w:r>
      <w:proofErr w:type="spellStart"/>
      <w:r w:rsidR="001F456D" w:rsidRPr="005E786F">
        <w:rPr>
          <w:color w:val="000000"/>
        </w:rPr>
        <w:t>nhiệm</w:t>
      </w:r>
      <w:proofErr w:type="spellEnd"/>
      <w:r w:rsidR="001F456D" w:rsidRPr="005E786F">
        <w:rPr>
          <w:color w:val="000000"/>
        </w:rPr>
        <w:t xml:space="preserve"> </w:t>
      </w:r>
      <w:proofErr w:type="spellStart"/>
      <w:r w:rsidR="001F456D" w:rsidRPr="005E786F">
        <w:rPr>
          <w:color w:val="000000"/>
        </w:rPr>
        <w:t>vụ</w:t>
      </w:r>
      <w:proofErr w:type="spellEnd"/>
      <w:r w:rsidR="001F456D" w:rsidRPr="005E786F">
        <w:rPr>
          <w:color w:val="000000"/>
        </w:rPr>
        <w:t xml:space="preserve"> </w:t>
      </w:r>
      <w:proofErr w:type="spellStart"/>
      <w:r w:rsidR="001F456D" w:rsidRPr="005E786F">
        <w:rPr>
          <w:color w:val="000000"/>
        </w:rPr>
        <w:t>của</w:t>
      </w:r>
      <w:proofErr w:type="spellEnd"/>
      <w:r w:rsidR="001F456D" w:rsidRPr="005E786F">
        <w:rPr>
          <w:color w:val="000000"/>
        </w:rPr>
        <w:t xml:space="preserve"> </w:t>
      </w:r>
      <w:proofErr w:type="spellStart"/>
      <w:r w:rsidR="001F456D" w:rsidRPr="005E786F">
        <w:rPr>
          <w:color w:val="000000"/>
        </w:rPr>
        <w:t>Đề</w:t>
      </w:r>
      <w:proofErr w:type="spellEnd"/>
      <w:r w:rsidR="001F456D" w:rsidRPr="005E786F">
        <w:rPr>
          <w:color w:val="000000"/>
        </w:rPr>
        <w:t xml:space="preserve"> </w:t>
      </w:r>
      <w:proofErr w:type="spellStart"/>
      <w:r w:rsidR="001F456D" w:rsidRPr="005E786F">
        <w:rPr>
          <w:color w:val="000000"/>
        </w:rPr>
        <w:t>án</w:t>
      </w:r>
      <w:proofErr w:type="spellEnd"/>
      <w:r w:rsidR="001F456D" w:rsidRPr="005E786F">
        <w:rPr>
          <w:color w:val="000000"/>
        </w:rPr>
        <w:t xml:space="preserve"> </w:t>
      </w:r>
      <w:r w:rsidR="005342B0" w:rsidRPr="005E786F">
        <w:rPr>
          <w:color w:val="000000"/>
        </w:rPr>
        <w:t>“</w:t>
      </w:r>
      <w:proofErr w:type="spellStart"/>
      <w:r w:rsidR="001F456D" w:rsidRPr="005E786F">
        <w:rPr>
          <w:color w:val="000000"/>
        </w:rPr>
        <w:t>đổi</w:t>
      </w:r>
      <w:proofErr w:type="spellEnd"/>
      <w:r w:rsidR="001F456D" w:rsidRPr="005E786F">
        <w:rPr>
          <w:color w:val="000000"/>
        </w:rPr>
        <w:t xml:space="preserve"> </w:t>
      </w:r>
      <w:proofErr w:type="spellStart"/>
      <w:r w:rsidR="001F456D" w:rsidRPr="005E786F">
        <w:rPr>
          <w:color w:val="000000"/>
        </w:rPr>
        <w:t>mới</w:t>
      </w:r>
      <w:proofErr w:type="spellEnd"/>
      <w:r w:rsidR="001F456D" w:rsidRPr="005E786F">
        <w:rPr>
          <w:color w:val="000000"/>
        </w:rPr>
        <w:t xml:space="preserve"> </w:t>
      </w:r>
      <w:proofErr w:type="spellStart"/>
      <w:r w:rsidR="001F456D" w:rsidRPr="005E786F">
        <w:rPr>
          <w:color w:val="000000"/>
        </w:rPr>
        <w:t>và</w:t>
      </w:r>
      <w:proofErr w:type="spellEnd"/>
      <w:r w:rsidR="001F456D" w:rsidRPr="005E786F">
        <w:rPr>
          <w:color w:val="000000"/>
        </w:rPr>
        <w:t xml:space="preserve"> </w:t>
      </w:r>
      <w:proofErr w:type="spellStart"/>
      <w:r w:rsidR="001F456D" w:rsidRPr="005E786F">
        <w:rPr>
          <w:color w:val="000000"/>
        </w:rPr>
        <w:t>nâng</w:t>
      </w:r>
      <w:proofErr w:type="spellEnd"/>
      <w:r w:rsidR="001F456D" w:rsidRPr="005E786F">
        <w:rPr>
          <w:color w:val="000000"/>
        </w:rPr>
        <w:t xml:space="preserve"> </w:t>
      </w:r>
      <w:proofErr w:type="spellStart"/>
      <w:r w:rsidR="001F456D" w:rsidRPr="005E786F">
        <w:rPr>
          <w:color w:val="000000"/>
        </w:rPr>
        <w:t>cao</w:t>
      </w:r>
      <w:proofErr w:type="spellEnd"/>
      <w:r w:rsidR="001F456D" w:rsidRPr="005E786F">
        <w:rPr>
          <w:color w:val="000000"/>
        </w:rPr>
        <w:t xml:space="preserve"> </w:t>
      </w:r>
      <w:proofErr w:type="spellStart"/>
      <w:r w:rsidR="001F456D" w:rsidRPr="005E786F">
        <w:rPr>
          <w:color w:val="000000"/>
        </w:rPr>
        <w:t>hiệu</w:t>
      </w:r>
      <w:proofErr w:type="spellEnd"/>
      <w:r w:rsidR="001F456D" w:rsidRPr="005E786F">
        <w:rPr>
          <w:color w:val="000000"/>
        </w:rPr>
        <w:t xml:space="preserve"> </w:t>
      </w:r>
      <w:proofErr w:type="spellStart"/>
      <w:r w:rsidR="001F456D" w:rsidRPr="005E786F">
        <w:rPr>
          <w:color w:val="000000"/>
        </w:rPr>
        <w:t>quả</w:t>
      </w:r>
      <w:proofErr w:type="spellEnd"/>
      <w:r w:rsidR="001F456D" w:rsidRPr="005E786F">
        <w:rPr>
          <w:color w:val="000000"/>
        </w:rPr>
        <w:t xml:space="preserve"> </w:t>
      </w:r>
      <w:proofErr w:type="spellStart"/>
      <w:r w:rsidR="001F456D" w:rsidRPr="005E786F">
        <w:rPr>
          <w:color w:val="000000"/>
        </w:rPr>
        <w:t>hoạt</w:t>
      </w:r>
      <w:proofErr w:type="spellEnd"/>
      <w:r w:rsidR="001F456D" w:rsidRPr="005E786F">
        <w:rPr>
          <w:color w:val="000000"/>
        </w:rPr>
        <w:t xml:space="preserve"> </w:t>
      </w:r>
      <w:proofErr w:type="spellStart"/>
      <w:r w:rsidR="001F456D" w:rsidRPr="005E786F">
        <w:rPr>
          <w:color w:val="000000"/>
        </w:rPr>
        <w:t>động</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w:t>
      </w:r>
      <w:proofErr w:type="spellStart"/>
      <w:r w:rsidR="001F456D" w:rsidRPr="005E786F">
        <w:rPr>
          <w:color w:val="000000"/>
        </w:rPr>
        <w:t>tư</w:t>
      </w:r>
      <w:proofErr w:type="spellEnd"/>
      <w:r w:rsidR="001F456D" w:rsidRPr="005E786F">
        <w:rPr>
          <w:color w:val="000000"/>
        </w:rPr>
        <w:t xml:space="preserve"> </w:t>
      </w:r>
      <w:proofErr w:type="spellStart"/>
      <w:r w:rsidR="001F456D" w:rsidRPr="005E786F">
        <w:rPr>
          <w:color w:val="000000"/>
        </w:rPr>
        <w:t>pháp</w:t>
      </w:r>
      <w:proofErr w:type="spellEnd"/>
      <w:r w:rsidR="005342B0" w:rsidRPr="005E786F">
        <w:rPr>
          <w:color w:val="000000"/>
        </w:rPr>
        <w:t>”</w:t>
      </w:r>
      <w:r w:rsidR="001F456D" w:rsidRPr="005E786F">
        <w:rPr>
          <w:color w:val="000000"/>
        </w:rPr>
        <w:t xml:space="preserve"> </w:t>
      </w:r>
      <w:r w:rsidR="00980E77" w:rsidRPr="005E786F">
        <w:rPr>
          <w:color w:val="000000"/>
        </w:rPr>
        <w:t>(</w:t>
      </w:r>
      <w:r w:rsidR="00980E77" w:rsidRPr="005E786F">
        <w:t xml:space="preserve">ban </w:t>
      </w:r>
      <w:proofErr w:type="spellStart"/>
      <w:r w:rsidR="00980E77" w:rsidRPr="005E786F">
        <w:t>hành</w:t>
      </w:r>
      <w:proofErr w:type="spellEnd"/>
      <w:r w:rsidR="00980E77" w:rsidRPr="005E786F">
        <w:t xml:space="preserve"> </w:t>
      </w:r>
      <w:proofErr w:type="spellStart"/>
      <w:r w:rsidR="00980E77" w:rsidRPr="005E786F">
        <w:t>kèm</w:t>
      </w:r>
      <w:proofErr w:type="spellEnd"/>
      <w:r w:rsidR="00980E77" w:rsidRPr="005E786F">
        <w:t xml:space="preserve"> </w:t>
      </w:r>
      <w:proofErr w:type="spellStart"/>
      <w:r w:rsidR="00980E77" w:rsidRPr="005E786F">
        <w:t>theo</w:t>
      </w:r>
      <w:proofErr w:type="spellEnd"/>
      <w:r w:rsidR="00980E77" w:rsidRPr="005E786F">
        <w:t xml:space="preserve"> </w:t>
      </w:r>
      <w:proofErr w:type="spellStart"/>
      <w:r w:rsidR="00980E77" w:rsidRPr="005E786F">
        <w:t>Quyết</w:t>
      </w:r>
      <w:proofErr w:type="spellEnd"/>
      <w:r w:rsidR="00980E77" w:rsidRPr="005E786F">
        <w:t xml:space="preserve"> </w:t>
      </w:r>
      <w:proofErr w:type="spellStart"/>
      <w:r w:rsidR="00980E77" w:rsidRPr="005E786F">
        <w:t>định</w:t>
      </w:r>
      <w:proofErr w:type="spellEnd"/>
      <w:r w:rsidR="00980E77" w:rsidRPr="005E786F">
        <w:t xml:space="preserve"> </w:t>
      </w:r>
      <w:proofErr w:type="spellStart"/>
      <w:r w:rsidR="00980E77" w:rsidRPr="005E786F">
        <w:t>số</w:t>
      </w:r>
      <w:proofErr w:type="spellEnd"/>
      <w:r w:rsidR="00980E77" w:rsidRPr="005E786F">
        <w:t xml:space="preserve"> 258/QĐ-</w:t>
      </w:r>
      <w:proofErr w:type="spellStart"/>
      <w:r w:rsidR="00980E77" w:rsidRPr="005E786F">
        <w:t>TTg</w:t>
      </w:r>
      <w:proofErr w:type="spellEnd"/>
      <w:r w:rsidR="00980E77" w:rsidRPr="005E786F">
        <w:t xml:space="preserve"> </w:t>
      </w:r>
      <w:proofErr w:type="spellStart"/>
      <w:r w:rsidR="00980E77" w:rsidRPr="005E786F">
        <w:t>ngày</w:t>
      </w:r>
      <w:proofErr w:type="spellEnd"/>
      <w:r w:rsidR="00980E77" w:rsidRPr="005E786F">
        <w:t xml:space="preserve"> 11/02/2010 </w:t>
      </w:r>
      <w:proofErr w:type="spellStart"/>
      <w:r w:rsidR="00980E77" w:rsidRPr="005E786F">
        <w:t>của</w:t>
      </w:r>
      <w:proofErr w:type="spellEnd"/>
      <w:r w:rsidR="00980E77" w:rsidRPr="005E786F">
        <w:t xml:space="preserve"> </w:t>
      </w:r>
      <w:proofErr w:type="spellStart"/>
      <w:r w:rsidR="00980E77" w:rsidRPr="005E786F">
        <w:t>Thủ</w:t>
      </w:r>
      <w:proofErr w:type="spellEnd"/>
      <w:r w:rsidR="00980E77" w:rsidRPr="005E786F">
        <w:t xml:space="preserve"> </w:t>
      </w:r>
      <w:proofErr w:type="spellStart"/>
      <w:r w:rsidR="00980E77" w:rsidRPr="005E786F">
        <w:t>tướng</w:t>
      </w:r>
      <w:proofErr w:type="spellEnd"/>
      <w:r w:rsidR="00980E77" w:rsidRPr="005E786F">
        <w:t xml:space="preserve"> </w:t>
      </w:r>
      <w:proofErr w:type="spellStart"/>
      <w:r w:rsidR="00980E77" w:rsidRPr="005E786F">
        <w:t>Chính</w:t>
      </w:r>
      <w:proofErr w:type="spellEnd"/>
      <w:r w:rsidR="00980E77" w:rsidRPr="005E786F">
        <w:t xml:space="preserve"> </w:t>
      </w:r>
      <w:proofErr w:type="spellStart"/>
      <w:r w:rsidR="00980E77" w:rsidRPr="005E786F">
        <w:t>phủ</w:t>
      </w:r>
      <w:proofErr w:type="spellEnd"/>
      <w:r w:rsidR="00980E77" w:rsidRPr="005E786F">
        <w:t xml:space="preserve">) </w:t>
      </w:r>
      <w:r w:rsidR="001F456D" w:rsidRPr="005E786F">
        <w:rPr>
          <w:color w:val="000000"/>
        </w:rPr>
        <w:t xml:space="preserve">ở </w:t>
      </w:r>
      <w:proofErr w:type="spellStart"/>
      <w:r w:rsidR="001F456D" w:rsidRPr="005E786F">
        <w:rPr>
          <w:color w:val="000000"/>
        </w:rPr>
        <w:t>giai</w:t>
      </w:r>
      <w:proofErr w:type="spellEnd"/>
      <w:r w:rsidR="001F456D" w:rsidRPr="005E786F">
        <w:rPr>
          <w:color w:val="000000"/>
        </w:rPr>
        <w:t xml:space="preserve"> </w:t>
      </w:r>
      <w:proofErr w:type="spellStart"/>
      <w:r w:rsidR="001F456D" w:rsidRPr="005E786F">
        <w:rPr>
          <w:color w:val="000000"/>
        </w:rPr>
        <w:t>đoạn</w:t>
      </w:r>
      <w:proofErr w:type="spellEnd"/>
      <w:r w:rsidR="001F456D" w:rsidRPr="005E786F">
        <w:rPr>
          <w:color w:val="000000"/>
        </w:rPr>
        <w:t xml:space="preserve"> </w:t>
      </w:r>
      <w:proofErr w:type="spellStart"/>
      <w:r w:rsidR="005342B0" w:rsidRPr="005E786F">
        <w:rPr>
          <w:color w:val="000000"/>
        </w:rPr>
        <w:t>trước</w:t>
      </w:r>
      <w:proofErr w:type="spellEnd"/>
      <w:r w:rsidR="001F456D" w:rsidRPr="005E786F">
        <w:rPr>
          <w:color w:val="000000"/>
        </w:rPr>
        <w:t xml:space="preserve">, </w:t>
      </w:r>
      <w:proofErr w:type="spellStart"/>
      <w:r w:rsidR="001F456D" w:rsidRPr="005E786F">
        <w:rPr>
          <w:color w:val="000000"/>
        </w:rPr>
        <w:t>Đề</w:t>
      </w:r>
      <w:proofErr w:type="spellEnd"/>
      <w:r w:rsidR="001F456D" w:rsidRPr="005E786F">
        <w:rPr>
          <w:color w:val="000000"/>
        </w:rPr>
        <w:t xml:space="preserve"> </w:t>
      </w:r>
      <w:proofErr w:type="spellStart"/>
      <w:r w:rsidR="001F456D" w:rsidRPr="005E786F">
        <w:rPr>
          <w:color w:val="000000"/>
        </w:rPr>
        <w:t>án</w:t>
      </w:r>
      <w:proofErr w:type="spellEnd"/>
      <w:r w:rsidR="001F456D" w:rsidRPr="005E786F">
        <w:rPr>
          <w:color w:val="000000"/>
        </w:rPr>
        <w:t xml:space="preserve"> </w:t>
      </w:r>
      <w:proofErr w:type="spellStart"/>
      <w:r w:rsidR="005342B0" w:rsidRPr="005E786F">
        <w:rPr>
          <w:color w:val="000000"/>
        </w:rPr>
        <w:t>tiếp</w:t>
      </w:r>
      <w:proofErr w:type="spellEnd"/>
      <w:r w:rsidR="005342B0" w:rsidRPr="005E786F">
        <w:rPr>
          <w:color w:val="000000"/>
        </w:rPr>
        <w:t xml:space="preserve"> </w:t>
      </w:r>
      <w:proofErr w:type="spellStart"/>
      <w:r w:rsidR="005342B0" w:rsidRPr="005E786F">
        <w:rPr>
          <w:color w:val="000000"/>
        </w:rPr>
        <w:t>tục</w:t>
      </w:r>
      <w:proofErr w:type="spellEnd"/>
      <w:r w:rsidR="005342B0" w:rsidRPr="005E786F">
        <w:rPr>
          <w:color w:val="000000"/>
        </w:rPr>
        <w:t xml:space="preserve"> </w:t>
      </w:r>
      <w:proofErr w:type="spellStart"/>
      <w:r w:rsidR="005342B0" w:rsidRPr="005E786F">
        <w:rPr>
          <w:color w:val="000000"/>
        </w:rPr>
        <w:t>đổi</w:t>
      </w:r>
      <w:proofErr w:type="spellEnd"/>
      <w:r w:rsidR="005342B0" w:rsidRPr="005E786F">
        <w:rPr>
          <w:color w:val="000000"/>
        </w:rPr>
        <w:t xml:space="preserve"> </w:t>
      </w:r>
      <w:proofErr w:type="spellStart"/>
      <w:r w:rsidR="005342B0" w:rsidRPr="005E786F">
        <w:rPr>
          <w:color w:val="000000"/>
        </w:rPr>
        <w:t>mới</w:t>
      </w:r>
      <w:proofErr w:type="spellEnd"/>
      <w:r w:rsidR="005342B0" w:rsidRPr="005E786F">
        <w:rPr>
          <w:color w:val="000000"/>
        </w:rPr>
        <w:t xml:space="preserve"> </w:t>
      </w:r>
      <w:proofErr w:type="spellStart"/>
      <w:r w:rsidR="005342B0" w:rsidRPr="005E786F">
        <w:rPr>
          <w:color w:val="000000"/>
        </w:rPr>
        <w:t>và</w:t>
      </w:r>
      <w:proofErr w:type="spellEnd"/>
      <w:r w:rsidR="005342B0" w:rsidRPr="005E786F">
        <w:rPr>
          <w:color w:val="000000"/>
        </w:rPr>
        <w:t xml:space="preserve"> </w:t>
      </w:r>
      <w:proofErr w:type="spellStart"/>
      <w:r w:rsidR="005342B0" w:rsidRPr="005E786F">
        <w:rPr>
          <w:color w:val="000000"/>
        </w:rPr>
        <w:t>nâng</w:t>
      </w:r>
      <w:proofErr w:type="spellEnd"/>
      <w:r w:rsidR="005342B0" w:rsidRPr="005E786F">
        <w:rPr>
          <w:color w:val="000000"/>
        </w:rPr>
        <w:t xml:space="preserve"> </w:t>
      </w:r>
      <w:proofErr w:type="spellStart"/>
      <w:r w:rsidR="005342B0" w:rsidRPr="005E786F">
        <w:rPr>
          <w:color w:val="000000"/>
        </w:rPr>
        <w:t>cao</w:t>
      </w:r>
      <w:proofErr w:type="spellEnd"/>
      <w:r w:rsidR="005342B0" w:rsidRPr="005E786F">
        <w:rPr>
          <w:color w:val="000000"/>
        </w:rPr>
        <w:t xml:space="preserve"> </w:t>
      </w:r>
      <w:proofErr w:type="spellStart"/>
      <w:r w:rsidR="005342B0" w:rsidRPr="005E786F">
        <w:rPr>
          <w:color w:val="000000"/>
        </w:rPr>
        <w:t>hiệu</w:t>
      </w:r>
      <w:proofErr w:type="spellEnd"/>
      <w:r w:rsidR="005342B0" w:rsidRPr="005E786F">
        <w:rPr>
          <w:color w:val="000000"/>
        </w:rPr>
        <w:t xml:space="preserve"> </w:t>
      </w:r>
      <w:proofErr w:type="spellStart"/>
      <w:r w:rsidR="005342B0" w:rsidRPr="005E786F">
        <w:rPr>
          <w:color w:val="000000"/>
        </w:rPr>
        <w:t>quả</w:t>
      </w:r>
      <w:proofErr w:type="spellEnd"/>
      <w:r w:rsidR="005342B0" w:rsidRPr="005E786F">
        <w:rPr>
          <w:color w:val="000000"/>
        </w:rPr>
        <w:t xml:space="preserve"> </w:t>
      </w:r>
      <w:proofErr w:type="spellStart"/>
      <w:r w:rsidR="005342B0" w:rsidRPr="005E786F">
        <w:rPr>
          <w:color w:val="000000"/>
        </w:rPr>
        <w:t>hoạt</w:t>
      </w:r>
      <w:proofErr w:type="spellEnd"/>
      <w:r w:rsidR="005342B0" w:rsidRPr="005E786F">
        <w:rPr>
          <w:color w:val="000000"/>
        </w:rPr>
        <w:t xml:space="preserve"> </w:t>
      </w:r>
      <w:proofErr w:type="spellStart"/>
      <w:r w:rsidR="005342B0" w:rsidRPr="005E786F">
        <w:rPr>
          <w:color w:val="000000"/>
        </w:rPr>
        <w:t>động</w:t>
      </w:r>
      <w:proofErr w:type="spellEnd"/>
      <w:r w:rsidR="005342B0" w:rsidRPr="005E786F">
        <w:rPr>
          <w:color w:val="000000"/>
        </w:rPr>
        <w:t xml:space="preserve"> </w:t>
      </w:r>
      <w:proofErr w:type="spellStart"/>
      <w:r w:rsidR="005342B0" w:rsidRPr="005E786F">
        <w:rPr>
          <w:color w:val="000000"/>
        </w:rPr>
        <w:t>giám</w:t>
      </w:r>
      <w:proofErr w:type="spellEnd"/>
      <w:r w:rsidR="005342B0" w:rsidRPr="005E786F">
        <w:rPr>
          <w:color w:val="000000"/>
        </w:rPr>
        <w:t xml:space="preserve"> </w:t>
      </w:r>
      <w:proofErr w:type="spellStart"/>
      <w:r w:rsidR="005342B0" w:rsidRPr="005E786F">
        <w:rPr>
          <w:color w:val="000000"/>
        </w:rPr>
        <w:t>định</w:t>
      </w:r>
      <w:proofErr w:type="spellEnd"/>
      <w:r w:rsidR="005342B0" w:rsidRPr="005E786F">
        <w:rPr>
          <w:color w:val="000000"/>
        </w:rPr>
        <w:t xml:space="preserve"> </w:t>
      </w:r>
      <w:proofErr w:type="spellStart"/>
      <w:r w:rsidR="005342B0" w:rsidRPr="005E786F">
        <w:rPr>
          <w:color w:val="000000"/>
        </w:rPr>
        <w:t>tư</w:t>
      </w:r>
      <w:proofErr w:type="spellEnd"/>
      <w:r w:rsidR="005342B0" w:rsidRPr="005E786F">
        <w:rPr>
          <w:color w:val="000000"/>
        </w:rPr>
        <w:t xml:space="preserve"> </w:t>
      </w:r>
      <w:proofErr w:type="spellStart"/>
      <w:r w:rsidR="005342B0" w:rsidRPr="005E786F">
        <w:rPr>
          <w:color w:val="000000"/>
        </w:rPr>
        <w:t>pháp</w:t>
      </w:r>
      <w:proofErr w:type="spellEnd"/>
      <w:r w:rsidR="00980E77" w:rsidRPr="005E786F">
        <w:rPr>
          <w:color w:val="000000"/>
        </w:rPr>
        <w:t xml:space="preserve"> (</w:t>
      </w:r>
      <w:r w:rsidR="00980E77" w:rsidRPr="0001480D">
        <w:rPr>
          <w:color w:val="000000"/>
        </w:rPr>
        <w:t xml:space="preserve">ban </w:t>
      </w:r>
      <w:proofErr w:type="spellStart"/>
      <w:r w:rsidR="00980E77" w:rsidRPr="0001480D">
        <w:rPr>
          <w:color w:val="000000"/>
        </w:rPr>
        <w:t>hành</w:t>
      </w:r>
      <w:proofErr w:type="spellEnd"/>
      <w:r w:rsidR="00980E77" w:rsidRPr="0001480D">
        <w:rPr>
          <w:color w:val="000000"/>
        </w:rPr>
        <w:t xml:space="preserve"> </w:t>
      </w:r>
      <w:proofErr w:type="spellStart"/>
      <w:r w:rsidR="00980E77" w:rsidRPr="0001480D">
        <w:rPr>
          <w:color w:val="000000"/>
        </w:rPr>
        <w:t>theo</w:t>
      </w:r>
      <w:proofErr w:type="spellEnd"/>
      <w:r w:rsidR="00980E77" w:rsidRPr="0001480D">
        <w:rPr>
          <w:color w:val="000000"/>
        </w:rPr>
        <w:t xml:space="preserve"> </w:t>
      </w:r>
      <w:proofErr w:type="spellStart"/>
      <w:r w:rsidR="00980E77" w:rsidRPr="0001480D">
        <w:rPr>
          <w:color w:val="000000"/>
        </w:rPr>
        <w:t>Quyết</w:t>
      </w:r>
      <w:proofErr w:type="spellEnd"/>
      <w:r w:rsidR="00980E77" w:rsidRPr="0001480D">
        <w:rPr>
          <w:color w:val="000000"/>
        </w:rPr>
        <w:t xml:space="preserve"> </w:t>
      </w:r>
      <w:proofErr w:type="spellStart"/>
      <w:r w:rsidR="00980E77" w:rsidRPr="0001480D">
        <w:rPr>
          <w:color w:val="000000"/>
        </w:rPr>
        <w:t>định</w:t>
      </w:r>
      <w:proofErr w:type="spellEnd"/>
      <w:r w:rsidR="00980E77" w:rsidRPr="0001480D">
        <w:rPr>
          <w:color w:val="000000"/>
        </w:rPr>
        <w:t xml:space="preserve"> </w:t>
      </w:r>
      <w:proofErr w:type="spellStart"/>
      <w:r w:rsidR="00980E77" w:rsidRPr="0001480D">
        <w:rPr>
          <w:color w:val="000000"/>
        </w:rPr>
        <w:t>số</w:t>
      </w:r>
      <w:proofErr w:type="spellEnd"/>
      <w:r w:rsidR="00980E77" w:rsidRPr="0001480D">
        <w:rPr>
          <w:color w:val="000000"/>
        </w:rPr>
        <w:t xml:space="preserve"> 250/QĐ-</w:t>
      </w:r>
      <w:proofErr w:type="spellStart"/>
      <w:r w:rsidR="00980E77" w:rsidRPr="0001480D">
        <w:rPr>
          <w:color w:val="000000"/>
        </w:rPr>
        <w:t>TTg</w:t>
      </w:r>
      <w:proofErr w:type="spellEnd"/>
      <w:r w:rsidR="00980E77" w:rsidRPr="0001480D">
        <w:rPr>
          <w:color w:val="000000"/>
        </w:rPr>
        <w:t xml:space="preserve"> </w:t>
      </w:r>
      <w:proofErr w:type="spellStart"/>
      <w:r w:rsidR="00980E77" w:rsidRPr="0001480D">
        <w:rPr>
          <w:color w:val="000000"/>
        </w:rPr>
        <w:t>ngày</w:t>
      </w:r>
      <w:proofErr w:type="spellEnd"/>
      <w:r w:rsidR="00980E77" w:rsidRPr="0001480D">
        <w:rPr>
          <w:color w:val="000000"/>
        </w:rPr>
        <w:t xml:space="preserve"> 28/02/2018 </w:t>
      </w:r>
      <w:proofErr w:type="spellStart"/>
      <w:r w:rsidR="00980E77" w:rsidRPr="0001480D">
        <w:rPr>
          <w:color w:val="000000"/>
        </w:rPr>
        <w:t>của</w:t>
      </w:r>
      <w:proofErr w:type="spellEnd"/>
      <w:r w:rsidR="00980E77" w:rsidRPr="0001480D">
        <w:rPr>
          <w:color w:val="000000"/>
        </w:rPr>
        <w:t xml:space="preserve"> </w:t>
      </w:r>
      <w:proofErr w:type="spellStart"/>
      <w:r w:rsidR="00980E77" w:rsidRPr="0001480D">
        <w:rPr>
          <w:color w:val="000000"/>
        </w:rPr>
        <w:t>Thủ</w:t>
      </w:r>
      <w:proofErr w:type="spellEnd"/>
      <w:r w:rsidR="00980E77" w:rsidRPr="0001480D">
        <w:rPr>
          <w:color w:val="000000"/>
        </w:rPr>
        <w:t xml:space="preserve"> </w:t>
      </w:r>
      <w:proofErr w:type="spellStart"/>
      <w:r w:rsidR="00980E77" w:rsidRPr="0001480D">
        <w:rPr>
          <w:color w:val="000000"/>
        </w:rPr>
        <w:t>tướng</w:t>
      </w:r>
      <w:proofErr w:type="spellEnd"/>
      <w:r w:rsidR="00980E77" w:rsidRPr="0001480D">
        <w:rPr>
          <w:color w:val="000000"/>
        </w:rPr>
        <w:t xml:space="preserve"> </w:t>
      </w:r>
      <w:proofErr w:type="spellStart"/>
      <w:r w:rsidR="00980E77" w:rsidRPr="0001480D">
        <w:rPr>
          <w:color w:val="000000"/>
        </w:rPr>
        <w:t>Chính</w:t>
      </w:r>
      <w:proofErr w:type="spellEnd"/>
      <w:r w:rsidR="00980E77" w:rsidRPr="0001480D">
        <w:rPr>
          <w:color w:val="000000"/>
        </w:rPr>
        <w:t xml:space="preserve"> </w:t>
      </w:r>
      <w:proofErr w:type="spellStart"/>
      <w:r w:rsidR="00980E77" w:rsidRPr="0001480D">
        <w:rPr>
          <w:color w:val="000000"/>
        </w:rPr>
        <w:t>phủ</w:t>
      </w:r>
      <w:proofErr w:type="spellEnd"/>
      <w:r w:rsidR="00980E77" w:rsidRPr="0001480D">
        <w:rPr>
          <w:color w:val="000000"/>
        </w:rPr>
        <w:t>)</w:t>
      </w:r>
      <w:r w:rsidR="005342B0" w:rsidRPr="005E786F">
        <w:rPr>
          <w:color w:val="000000"/>
        </w:rPr>
        <w:t xml:space="preserve"> </w:t>
      </w:r>
      <w:proofErr w:type="spellStart"/>
      <w:r w:rsidR="00CD5252">
        <w:rPr>
          <w:color w:val="000000"/>
        </w:rPr>
        <w:t>đã</w:t>
      </w:r>
      <w:proofErr w:type="spellEnd"/>
      <w:r w:rsidR="00F7317D">
        <w:rPr>
          <w:color w:val="000000"/>
        </w:rPr>
        <w:t xml:space="preserve"> </w:t>
      </w:r>
      <w:proofErr w:type="spellStart"/>
      <w:r w:rsidR="00F7317D">
        <w:rPr>
          <w:color w:val="000000"/>
        </w:rPr>
        <w:t>xác</w:t>
      </w:r>
      <w:proofErr w:type="spellEnd"/>
      <w:r w:rsidR="00F7317D">
        <w:rPr>
          <w:color w:val="000000"/>
        </w:rPr>
        <w:t xml:space="preserve"> </w:t>
      </w:r>
      <w:proofErr w:type="spellStart"/>
      <w:r w:rsidR="00F7317D">
        <w:rPr>
          <w:color w:val="000000"/>
        </w:rPr>
        <w:t>định</w:t>
      </w:r>
      <w:proofErr w:type="spellEnd"/>
      <w:r w:rsidR="00F7317D">
        <w:rPr>
          <w:color w:val="000000"/>
        </w:rPr>
        <w:t xml:space="preserve"> </w:t>
      </w:r>
      <w:proofErr w:type="spellStart"/>
      <w:r w:rsidR="00F7317D">
        <w:rPr>
          <w:color w:val="000000"/>
        </w:rPr>
        <w:t>một</w:t>
      </w:r>
      <w:proofErr w:type="spellEnd"/>
      <w:r w:rsidR="00F7317D">
        <w:rPr>
          <w:color w:val="000000"/>
        </w:rPr>
        <w:t xml:space="preserve"> </w:t>
      </w:r>
      <w:proofErr w:type="spellStart"/>
      <w:r w:rsidR="00F7317D">
        <w:rPr>
          <w:color w:val="000000"/>
        </w:rPr>
        <w:t>số</w:t>
      </w:r>
      <w:proofErr w:type="spellEnd"/>
      <w:r w:rsidR="00F7317D">
        <w:rPr>
          <w:color w:val="000000"/>
        </w:rPr>
        <w:t xml:space="preserve"> </w:t>
      </w:r>
      <w:proofErr w:type="spellStart"/>
      <w:r w:rsidR="00F7317D">
        <w:rPr>
          <w:color w:val="000000"/>
        </w:rPr>
        <w:t>nhiệm</w:t>
      </w:r>
      <w:proofErr w:type="spellEnd"/>
      <w:r w:rsidR="00F7317D">
        <w:rPr>
          <w:color w:val="000000"/>
        </w:rPr>
        <w:t xml:space="preserve"> </w:t>
      </w:r>
      <w:proofErr w:type="spellStart"/>
      <w:r w:rsidR="00F7317D">
        <w:rPr>
          <w:color w:val="000000"/>
        </w:rPr>
        <w:t>vụ</w:t>
      </w:r>
      <w:proofErr w:type="spellEnd"/>
      <w:r w:rsidR="00F7317D">
        <w:rPr>
          <w:color w:val="000000"/>
        </w:rPr>
        <w:t xml:space="preserve"> </w:t>
      </w:r>
      <w:proofErr w:type="spellStart"/>
      <w:r w:rsidR="00F7317D">
        <w:rPr>
          <w:color w:val="000000"/>
        </w:rPr>
        <w:t>trọng</w:t>
      </w:r>
      <w:proofErr w:type="spellEnd"/>
      <w:r w:rsidR="00F7317D">
        <w:rPr>
          <w:color w:val="000000"/>
        </w:rPr>
        <w:t xml:space="preserve"> </w:t>
      </w:r>
      <w:proofErr w:type="spellStart"/>
      <w:r w:rsidR="00F7317D">
        <w:rPr>
          <w:color w:val="000000"/>
        </w:rPr>
        <w:t>tâm</w:t>
      </w:r>
      <w:proofErr w:type="spellEnd"/>
      <w:r w:rsidR="00F7317D">
        <w:rPr>
          <w:color w:val="000000"/>
        </w:rPr>
        <w:t xml:space="preserve">, </w:t>
      </w:r>
      <w:proofErr w:type="spellStart"/>
      <w:r w:rsidR="00F7317D">
        <w:rPr>
          <w:color w:val="000000"/>
        </w:rPr>
        <w:t>đó</w:t>
      </w:r>
      <w:proofErr w:type="spellEnd"/>
      <w:r w:rsidR="00F7317D">
        <w:rPr>
          <w:color w:val="000000"/>
        </w:rPr>
        <w:t xml:space="preserve"> </w:t>
      </w:r>
      <w:proofErr w:type="spellStart"/>
      <w:r w:rsidR="00F7317D">
        <w:rPr>
          <w:color w:val="000000"/>
        </w:rPr>
        <w:t>là</w:t>
      </w:r>
      <w:proofErr w:type="spellEnd"/>
      <w:r w:rsidR="00422208">
        <w:rPr>
          <w:color w:val="000000"/>
        </w:rPr>
        <w:t>:</w:t>
      </w:r>
      <w:r w:rsidR="001F456D" w:rsidRPr="005E786F">
        <w:rPr>
          <w:color w:val="000000"/>
        </w:rPr>
        <w:t xml:space="preserve"> (1) </w:t>
      </w:r>
      <w:proofErr w:type="spellStart"/>
      <w:r w:rsidR="001F456D" w:rsidRPr="005E786F">
        <w:rPr>
          <w:color w:val="000000"/>
        </w:rPr>
        <w:t>Tiếp</w:t>
      </w:r>
      <w:proofErr w:type="spellEnd"/>
      <w:r w:rsidR="001F456D" w:rsidRPr="005E786F">
        <w:rPr>
          <w:color w:val="000000"/>
        </w:rPr>
        <w:t xml:space="preserve"> </w:t>
      </w:r>
      <w:proofErr w:type="spellStart"/>
      <w:r w:rsidR="001F456D" w:rsidRPr="005E786F">
        <w:rPr>
          <w:color w:val="000000"/>
        </w:rPr>
        <w:t>tục</w:t>
      </w:r>
      <w:proofErr w:type="spellEnd"/>
      <w:r w:rsidR="001F456D" w:rsidRPr="005E786F">
        <w:rPr>
          <w:color w:val="000000"/>
        </w:rPr>
        <w:t xml:space="preserve"> </w:t>
      </w:r>
      <w:proofErr w:type="spellStart"/>
      <w:r w:rsidR="001F456D" w:rsidRPr="005E786F">
        <w:rPr>
          <w:color w:val="000000"/>
        </w:rPr>
        <w:t>hoàn</w:t>
      </w:r>
      <w:proofErr w:type="spellEnd"/>
      <w:r w:rsidR="001F456D" w:rsidRPr="005E786F">
        <w:rPr>
          <w:color w:val="000000"/>
        </w:rPr>
        <w:t xml:space="preserve"> </w:t>
      </w:r>
      <w:proofErr w:type="spellStart"/>
      <w:r w:rsidR="001F456D" w:rsidRPr="005E786F">
        <w:rPr>
          <w:color w:val="000000"/>
        </w:rPr>
        <w:t>thiện</w:t>
      </w:r>
      <w:proofErr w:type="spellEnd"/>
      <w:r w:rsidR="001F456D" w:rsidRPr="005E786F">
        <w:rPr>
          <w:color w:val="000000"/>
        </w:rPr>
        <w:t xml:space="preserve"> </w:t>
      </w:r>
      <w:proofErr w:type="spellStart"/>
      <w:r w:rsidR="001F456D" w:rsidRPr="005E786F">
        <w:rPr>
          <w:color w:val="000000"/>
        </w:rPr>
        <w:t>thể</w:t>
      </w:r>
      <w:proofErr w:type="spellEnd"/>
      <w:r w:rsidR="001F456D" w:rsidRPr="005E786F">
        <w:rPr>
          <w:color w:val="000000"/>
        </w:rPr>
        <w:t xml:space="preserve"> </w:t>
      </w:r>
      <w:proofErr w:type="spellStart"/>
      <w:r w:rsidR="001F456D" w:rsidRPr="005E786F">
        <w:rPr>
          <w:color w:val="000000"/>
        </w:rPr>
        <w:t>chế</w:t>
      </w:r>
      <w:proofErr w:type="spellEnd"/>
      <w:r w:rsidR="001F456D" w:rsidRPr="005E786F">
        <w:rPr>
          <w:color w:val="000000"/>
        </w:rPr>
        <w:t xml:space="preserve"> </w:t>
      </w:r>
      <w:proofErr w:type="spellStart"/>
      <w:r w:rsidR="001F456D" w:rsidRPr="005E786F">
        <w:rPr>
          <w:color w:val="000000"/>
        </w:rPr>
        <w:t>về</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w:t>
      </w:r>
      <w:proofErr w:type="spellStart"/>
      <w:r w:rsidR="001F456D" w:rsidRPr="005E786F">
        <w:rPr>
          <w:color w:val="000000"/>
        </w:rPr>
        <w:t>tư</w:t>
      </w:r>
      <w:proofErr w:type="spellEnd"/>
      <w:r w:rsidR="001F456D" w:rsidRPr="005E786F">
        <w:rPr>
          <w:color w:val="000000"/>
        </w:rPr>
        <w:t xml:space="preserve"> </w:t>
      </w:r>
      <w:proofErr w:type="spellStart"/>
      <w:r w:rsidR="001F456D" w:rsidRPr="005E786F">
        <w:rPr>
          <w:color w:val="000000"/>
        </w:rPr>
        <w:t>pháp</w:t>
      </w:r>
      <w:proofErr w:type="spellEnd"/>
      <w:r w:rsidR="001F456D" w:rsidRPr="005E786F">
        <w:rPr>
          <w:color w:val="000000"/>
        </w:rPr>
        <w:t xml:space="preserve">, </w:t>
      </w:r>
      <w:proofErr w:type="spellStart"/>
      <w:r w:rsidR="001F456D" w:rsidRPr="005E786F">
        <w:rPr>
          <w:color w:val="000000"/>
        </w:rPr>
        <w:t>đặc</w:t>
      </w:r>
      <w:proofErr w:type="spellEnd"/>
      <w:r w:rsidR="001F456D" w:rsidRPr="005E786F">
        <w:rPr>
          <w:color w:val="000000"/>
        </w:rPr>
        <w:t xml:space="preserve"> </w:t>
      </w:r>
      <w:proofErr w:type="spellStart"/>
      <w:r w:rsidR="001F456D" w:rsidRPr="005E786F">
        <w:rPr>
          <w:color w:val="000000"/>
        </w:rPr>
        <w:t>biệt</w:t>
      </w:r>
      <w:proofErr w:type="spellEnd"/>
      <w:r w:rsidR="001F456D" w:rsidRPr="005E786F">
        <w:rPr>
          <w:color w:val="000000"/>
        </w:rPr>
        <w:t xml:space="preserve"> </w:t>
      </w:r>
      <w:proofErr w:type="spellStart"/>
      <w:r w:rsidR="001F456D" w:rsidRPr="005E786F">
        <w:rPr>
          <w:color w:val="000000"/>
        </w:rPr>
        <w:t>là</w:t>
      </w:r>
      <w:proofErr w:type="spellEnd"/>
      <w:r w:rsidR="001F456D" w:rsidRPr="005E786F">
        <w:rPr>
          <w:color w:val="000000"/>
        </w:rPr>
        <w:t xml:space="preserve"> </w:t>
      </w:r>
      <w:proofErr w:type="spellStart"/>
      <w:r w:rsidR="001F456D" w:rsidRPr="005E786F">
        <w:rPr>
          <w:color w:val="000000"/>
        </w:rPr>
        <w:t>việc</w:t>
      </w:r>
      <w:proofErr w:type="spellEnd"/>
      <w:r w:rsidR="001F456D" w:rsidRPr="005E786F">
        <w:rPr>
          <w:color w:val="000000"/>
        </w:rPr>
        <w:t xml:space="preserve"> ban </w:t>
      </w:r>
      <w:proofErr w:type="spellStart"/>
      <w:r w:rsidR="001F456D" w:rsidRPr="005E786F">
        <w:rPr>
          <w:color w:val="000000"/>
        </w:rPr>
        <w:t>hành</w:t>
      </w:r>
      <w:proofErr w:type="spellEnd"/>
      <w:r w:rsidR="001F456D" w:rsidRPr="005E786F">
        <w:rPr>
          <w:color w:val="000000"/>
        </w:rPr>
        <w:t xml:space="preserve"> </w:t>
      </w:r>
      <w:proofErr w:type="spellStart"/>
      <w:r w:rsidR="001F456D" w:rsidRPr="005E786F">
        <w:rPr>
          <w:color w:val="000000"/>
        </w:rPr>
        <w:t>các</w:t>
      </w:r>
      <w:proofErr w:type="spellEnd"/>
      <w:r w:rsidR="001F456D" w:rsidRPr="005E786F">
        <w:rPr>
          <w:color w:val="000000"/>
        </w:rPr>
        <w:t xml:space="preserve"> </w:t>
      </w:r>
      <w:proofErr w:type="spellStart"/>
      <w:r w:rsidR="001F456D" w:rsidRPr="005E786F">
        <w:rPr>
          <w:color w:val="000000"/>
        </w:rPr>
        <w:t>quy</w:t>
      </w:r>
      <w:proofErr w:type="spellEnd"/>
      <w:r w:rsidR="001F456D" w:rsidRPr="005E786F">
        <w:rPr>
          <w:color w:val="000000"/>
        </w:rPr>
        <w:t xml:space="preserve"> </w:t>
      </w:r>
      <w:proofErr w:type="spellStart"/>
      <w:r w:rsidR="001F456D" w:rsidRPr="005E786F">
        <w:rPr>
          <w:color w:val="000000"/>
        </w:rPr>
        <w:t>trình</w:t>
      </w:r>
      <w:proofErr w:type="spellEnd"/>
      <w:r w:rsidR="001F456D" w:rsidRPr="005E786F">
        <w:rPr>
          <w:color w:val="000000"/>
        </w:rPr>
        <w:t xml:space="preserve">, </w:t>
      </w:r>
      <w:proofErr w:type="spellStart"/>
      <w:r w:rsidR="001F456D" w:rsidRPr="005E786F">
        <w:rPr>
          <w:color w:val="000000"/>
        </w:rPr>
        <w:t>quy</w:t>
      </w:r>
      <w:proofErr w:type="spellEnd"/>
      <w:r w:rsidR="001F456D" w:rsidRPr="005E786F">
        <w:rPr>
          <w:color w:val="000000"/>
        </w:rPr>
        <w:t xml:space="preserve"> </w:t>
      </w:r>
      <w:proofErr w:type="spellStart"/>
      <w:r w:rsidR="001F456D" w:rsidRPr="005E786F">
        <w:rPr>
          <w:color w:val="000000"/>
        </w:rPr>
        <w:t>chuẩn</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ở </w:t>
      </w:r>
      <w:proofErr w:type="spellStart"/>
      <w:r w:rsidR="001F456D" w:rsidRPr="005E786F">
        <w:rPr>
          <w:color w:val="000000"/>
        </w:rPr>
        <w:t>các</w:t>
      </w:r>
      <w:proofErr w:type="spellEnd"/>
      <w:r w:rsidR="001F456D" w:rsidRPr="005E786F">
        <w:rPr>
          <w:color w:val="000000"/>
        </w:rPr>
        <w:t xml:space="preserve"> </w:t>
      </w:r>
      <w:proofErr w:type="spellStart"/>
      <w:r w:rsidR="001F456D" w:rsidRPr="005E786F">
        <w:rPr>
          <w:color w:val="000000"/>
        </w:rPr>
        <w:t>lĩnh</w:t>
      </w:r>
      <w:proofErr w:type="spellEnd"/>
      <w:r w:rsidR="001F456D" w:rsidRPr="005E786F">
        <w:rPr>
          <w:color w:val="000000"/>
        </w:rPr>
        <w:t xml:space="preserve"> </w:t>
      </w:r>
      <w:proofErr w:type="spellStart"/>
      <w:r w:rsidR="001F456D" w:rsidRPr="005E786F">
        <w:rPr>
          <w:color w:val="000000"/>
        </w:rPr>
        <w:t>vực</w:t>
      </w:r>
      <w:proofErr w:type="spellEnd"/>
      <w:r w:rsidR="001F456D" w:rsidRPr="005E786F">
        <w:rPr>
          <w:color w:val="000000"/>
        </w:rPr>
        <w:t xml:space="preserve">; ban </w:t>
      </w:r>
      <w:proofErr w:type="spellStart"/>
      <w:r w:rsidR="001F456D" w:rsidRPr="005E786F">
        <w:rPr>
          <w:color w:val="000000"/>
        </w:rPr>
        <w:t>hành</w:t>
      </w:r>
      <w:proofErr w:type="spellEnd"/>
      <w:r w:rsidR="001F456D" w:rsidRPr="005E786F">
        <w:rPr>
          <w:color w:val="000000"/>
        </w:rPr>
        <w:t xml:space="preserve"> </w:t>
      </w:r>
      <w:proofErr w:type="spellStart"/>
      <w:r w:rsidR="001F456D" w:rsidRPr="005E786F">
        <w:rPr>
          <w:color w:val="000000"/>
        </w:rPr>
        <w:t>hướng</w:t>
      </w:r>
      <w:proofErr w:type="spellEnd"/>
      <w:r w:rsidR="001F456D" w:rsidRPr="005E786F">
        <w:rPr>
          <w:color w:val="000000"/>
        </w:rPr>
        <w:t xml:space="preserve"> </w:t>
      </w:r>
      <w:proofErr w:type="spellStart"/>
      <w:r w:rsidR="001F456D" w:rsidRPr="005E786F">
        <w:rPr>
          <w:color w:val="000000"/>
        </w:rPr>
        <w:t>dẫn</w:t>
      </w:r>
      <w:proofErr w:type="spellEnd"/>
      <w:r w:rsidR="001F456D" w:rsidRPr="005E786F">
        <w:rPr>
          <w:color w:val="000000"/>
        </w:rPr>
        <w:t xml:space="preserve"> </w:t>
      </w:r>
      <w:proofErr w:type="spellStart"/>
      <w:r w:rsidR="001F456D" w:rsidRPr="005E786F">
        <w:rPr>
          <w:color w:val="000000"/>
        </w:rPr>
        <w:t>về</w:t>
      </w:r>
      <w:proofErr w:type="spellEnd"/>
      <w:r w:rsidR="001F456D" w:rsidRPr="005E786F">
        <w:rPr>
          <w:color w:val="000000"/>
        </w:rPr>
        <w:t xml:space="preserve"> </w:t>
      </w:r>
      <w:proofErr w:type="spellStart"/>
      <w:r w:rsidR="001F456D" w:rsidRPr="005E786F">
        <w:rPr>
          <w:color w:val="000000"/>
        </w:rPr>
        <w:t>trưng</w:t>
      </w:r>
      <w:proofErr w:type="spellEnd"/>
      <w:r w:rsidR="001F456D" w:rsidRPr="005E786F">
        <w:rPr>
          <w:color w:val="000000"/>
        </w:rPr>
        <w:t xml:space="preserve"> </w:t>
      </w:r>
      <w:proofErr w:type="spellStart"/>
      <w:r w:rsidR="001F456D" w:rsidRPr="005E786F">
        <w:rPr>
          <w:color w:val="000000"/>
        </w:rPr>
        <w:t>cầu</w:t>
      </w:r>
      <w:proofErr w:type="spellEnd"/>
      <w:r w:rsidR="001F456D" w:rsidRPr="005E786F">
        <w:rPr>
          <w:color w:val="000000"/>
        </w:rPr>
        <w:t xml:space="preserve">, </w:t>
      </w:r>
      <w:proofErr w:type="spellStart"/>
      <w:r w:rsidR="001F456D" w:rsidRPr="005E786F">
        <w:rPr>
          <w:color w:val="000000"/>
        </w:rPr>
        <w:t>đánh</w:t>
      </w:r>
      <w:proofErr w:type="spellEnd"/>
      <w:r w:rsidR="001F456D" w:rsidRPr="005E786F">
        <w:rPr>
          <w:color w:val="000000"/>
        </w:rPr>
        <w:t xml:space="preserve"> </w:t>
      </w:r>
      <w:proofErr w:type="spellStart"/>
      <w:r w:rsidR="001F456D" w:rsidRPr="005E786F">
        <w:rPr>
          <w:color w:val="000000"/>
        </w:rPr>
        <w:t>giá</w:t>
      </w:r>
      <w:proofErr w:type="spellEnd"/>
      <w:r w:rsidR="001F456D" w:rsidRPr="005E786F">
        <w:rPr>
          <w:color w:val="000000"/>
        </w:rPr>
        <w:t xml:space="preserve">, </w:t>
      </w:r>
      <w:proofErr w:type="spellStart"/>
      <w:r w:rsidR="001F456D" w:rsidRPr="005E786F">
        <w:rPr>
          <w:color w:val="000000"/>
        </w:rPr>
        <w:t>sử</w:t>
      </w:r>
      <w:proofErr w:type="spellEnd"/>
      <w:r w:rsidR="001F456D" w:rsidRPr="005E786F">
        <w:rPr>
          <w:color w:val="000000"/>
        </w:rPr>
        <w:t xml:space="preserve"> </w:t>
      </w:r>
      <w:proofErr w:type="spellStart"/>
      <w:r w:rsidR="001F456D" w:rsidRPr="005E786F">
        <w:rPr>
          <w:color w:val="000000"/>
        </w:rPr>
        <w:t>dụng</w:t>
      </w:r>
      <w:proofErr w:type="spellEnd"/>
      <w:r w:rsidR="001F456D" w:rsidRPr="005E786F">
        <w:rPr>
          <w:color w:val="000000"/>
        </w:rPr>
        <w:t xml:space="preserve"> </w:t>
      </w:r>
      <w:proofErr w:type="spellStart"/>
      <w:r w:rsidR="001F456D" w:rsidRPr="005E786F">
        <w:rPr>
          <w:color w:val="000000"/>
        </w:rPr>
        <w:t>kết</w:t>
      </w:r>
      <w:proofErr w:type="spellEnd"/>
      <w:r w:rsidR="001F456D" w:rsidRPr="005E786F">
        <w:rPr>
          <w:color w:val="000000"/>
        </w:rPr>
        <w:t xml:space="preserve"> </w:t>
      </w:r>
      <w:proofErr w:type="spellStart"/>
      <w:r w:rsidR="001F456D" w:rsidRPr="005E786F">
        <w:rPr>
          <w:color w:val="000000"/>
        </w:rPr>
        <w:t>luận</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(2) Hoàn </w:t>
      </w:r>
      <w:proofErr w:type="spellStart"/>
      <w:r w:rsidR="001F456D" w:rsidRPr="005E786F">
        <w:rPr>
          <w:color w:val="000000"/>
        </w:rPr>
        <w:t>thiện</w:t>
      </w:r>
      <w:proofErr w:type="spellEnd"/>
      <w:r w:rsidR="001F456D" w:rsidRPr="005E786F">
        <w:rPr>
          <w:color w:val="000000"/>
        </w:rPr>
        <w:t xml:space="preserve"> </w:t>
      </w:r>
      <w:proofErr w:type="spellStart"/>
      <w:r w:rsidR="001F456D" w:rsidRPr="005E786F">
        <w:rPr>
          <w:color w:val="000000"/>
        </w:rPr>
        <w:t>tổ</w:t>
      </w:r>
      <w:proofErr w:type="spellEnd"/>
      <w:r w:rsidR="001F456D" w:rsidRPr="005E786F">
        <w:rPr>
          <w:color w:val="000000"/>
        </w:rPr>
        <w:t xml:space="preserve"> </w:t>
      </w:r>
      <w:proofErr w:type="spellStart"/>
      <w:r w:rsidR="001F456D" w:rsidRPr="005E786F">
        <w:rPr>
          <w:color w:val="000000"/>
        </w:rPr>
        <w:t>chức</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w:t>
      </w:r>
      <w:proofErr w:type="spellStart"/>
      <w:r w:rsidR="001F456D" w:rsidRPr="005E786F">
        <w:rPr>
          <w:color w:val="000000"/>
        </w:rPr>
        <w:t>tư</w:t>
      </w:r>
      <w:proofErr w:type="spellEnd"/>
      <w:r w:rsidR="001F456D" w:rsidRPr="005E786F">
        <w:rPr>
          <w:color w:val="000000"/>
        </w:rPr>
        <w:t xml:space="preserve"> </w:t>
      </w:r>
      <w:proofErr w:type="spellStart"/>
      <w:r w:rsidR="001F456D" w:rsidRPr="005E786F">
        <w:rPr>
          <w:color w:val="000000"/>
        </w:rPr>
        <w:t>pháp</w:t>
      </w:r>
      <w:proofErr w:type="spellEnd"/>
      <w:r w:rsidR="001F456D" w:rsidRPr="005E786F">
        <w:rPr>
          <w:color w:val="000000"/>
        </w:rPr>
        <w:t xml:space="preserve">, </w:t>
      </w:r>
      <w:proofErr w:type="spellStart"/>
      <w:r w:rsidR="001F456D" w:rsidRPr="005E786F">
        <w:rPr>
          <w:color w:val="000000"/>
        </w:rPr>
        <w:t>chú</w:t>
      </w:r>
      <w:proofErr w:type="spellEnd"/>
      <w:r w:rsidR="001F456D" w:rsidRPr="005E786F">
        <w:rPr>
          <w:color w:val="000000"/>
        </w:rPr>
        <w:t xml:space="preserve"> </w:t>
      </w:r>
      <w:proofErr w:type="spellStart"/>
      <w:r w:rsidR="001F456D" w:rsidRPr="005E786F">
        <w:rPr>
          <w:color w:val="000000"/>
        </w:rPr>
        <w:t>trọng</w:t>
      </w:r>
      <w:proofErr w:type="spellEnd"/>
      <w:r w:rsidR="001F456D" w:rsidRPr="005E786F">
        <w:rPr>
          <w:color w:val="000000"/>
        </w:rPr>
        <w:t xml:space="preserve"> </w:t>
      </w:r>
      <w:proofErr w:type="spellStart"/>
      <w:r w:rsidR="001F456D" w:rsidRPr="005E786F">
        <w:rPr>
          <w:color w:val="000000"/>
        </w:rPr>
        <w:t>đến</w:t>
      </w:r>
      <w:proofErr w:type="spellEnd"/>
      <w:r w:rsidR="001F456D" w:rsidRPr="005E786F">
        <w:rPr>
          <w:color w:val="000000"/>
        </w:rPr>
        <w:t xml:space="preserve"> </w:t>
      </w:r>
      <w:proofErr w:type="spellStart"/>
      <w:r w:rsidR="001F456D" w:rsidRPr="005E786F">
        <w:rPr>
          <w:color w:val="000000"/>
        </w:rPr>
        <w:t>yếu</w:t>
      </w:r>
      <w:proofErr w:type="spellEnd"/>
      <w:r w:rsidR="001F456D" w:rsidRPr="005E786F">
        <w:rPr>
          <w:color w:val="000000"/>
        </w:rPr>
        <w:t xml:space="preserve"> </w:t>
      </w:r>
      <w:proofErr w:type="spellStart"/>
      <w:r w:rsidR="001F456D" w:rsidRPr="005E786F">
        <w:rPr>
          <w:color w:val="000000"/>
        </w:rPr>
        <w:t>tố</w:t>
      </w:r>
      <w:proofErr w:type="spellEnd"/>
      <w:r w:rsidR="001F456D" w:rsidRPr="005E786F">
        <w:rPr>
          <w:color w:val="000000"/>
        </w:rPr>
        <w:t xml:space="preserve"> </w:t>
      </w:r>
      <w:proofErr w:type="spellStart"/>
      <w:r w:rsidR="001F456D" w:rsidRPr="005E786F">
        <w:rPr>
          <w:color w:val="000000"/>
        </w:rPr>
        <w:t>trọng</w:t>
      </w:r>
      <w:proofErr w:type="spellEnd"/>
      <w:r w:rsidR="001F456D" w:rsidRPr="005E786F">
        <w:rPr>
          <w:color w:val="000000"/>
        </w:rPr>
        <w:t xml:space="preserve"> </w:t>
      </w:r>
      <w:proofErr w:type="spellStart"/>
      <w:r w:rsidR="001F456D" w:rsidRPr="005E786F">
        <w:rPr>
          <w:color w:val="000000"/>
        </w:rPr>
        <w:t>điểm</w:t>
      </w:r>
      <w:proofErr w:type="spellEnd"/>
      <w:r w:rsidR="001F456D" w:rsidRPr="005E786F">
        <w:rPr>
          <w:color w:val="000000"/>
        </w:rPr>
        <w:t xml:space="preserve"> </w:t>
      </w:r>
      <w:proofErr w:type="spellStart"/>
      <w:r w:rsidR="001F456D" w:rsidRPr="005E786F">
        <w:rPr>
          <w:color w:val="000000"/>
        </w:rPr>
        <w:t>vùng</w:t>
      </w:r>
      <w:proofErr w:type="spellEnd"/>
      <w:r w:rsidR="001F456D" w:rsidRPr="005E786F">
        <w:rPr>
          <w:color w:val="000000"/>
        </w:rPr>
        <w:t xml:space="preserve">, </w:t>
      </w:r>
      <w:proofErr w:type="spellStart"/>
      <w:r w:rsidR="001F456D" w:rsidRPr="005E786F">
        <w:rPr>
          <w:color w:val="000000"/>
        </w:rPr>
        <w:t>miền</w:t>
      </w:r>
      <w:proofErr w:type="spellEnd"/>
      <w:r w:rsidR="001F456D" w:rsidRPr="005E786F">
        <w:rPr>
          <w:color w:val="000000"/>
        </w:rPr>
        <w:t xml:space="preserve">; </w:t>
      </w:r>
      <w:proofErr w:type="spellStart"/>
      <w:r w:rsidR="001F456D" w:rsidRPr="005E786F">
        <w:rPr>
          <w:color w:val="000000"/>
        </w:rPr>
        <w:t>nâng</w:t>
      </w:r>
      <w:proofErr w:type="spellEnd"/>
      <w:r w:rsidR="001F456D" w:rsidRPr="005E786F">
        <w:rPr>
          <w:color w:val="000000"/>
        </w:rPr>
        <w:t xml:space="preserve"> </w:t>
      </w:r>
      <w:proofErr w:type="spellStart"/>
      <w:r w:rsidR="001F456D" w:rsidRPr="005E786F">
        <w:rPr>
          <w:color w:val="000000"/>
        </w:rPr>
        <w:t>cao</w:t>
      </w:r>
      <w:proofErr w:type="spellEnd"/>
      <w:r w:rsidR="001F456D" w:rsidRPr="005E786F">
        <w:rPr>
          <w:color w:val="000000"/>
        </w:rPr>
        <w:t xml:space="preserve"> </w:t>
      </w:r>
      <w:proofErr w:type="spellStart"/>
      <w:r w:rsidR="001F456D" w:rsidRPr="005E786F">
        <w:rPr>
          <w:color w:val="000000"/>
        </w:rPr>
        <w:t>chất</w:t>
      </w:r>
      <w:proofErr w:type="spellEnd"/>
      <w:r w:rsidR="001F456D" w:rsidRPr="005E786F">
        <w:rPr>
          <w:color w:val="000000"/>
        </w:rPr>
        <w:t xml:space="preserve"> </w:t>
      </w:r>
      <w:proofErr w:type="spellStart"/>
      <w:r w:rsidR="001F456D" w:rsidRPr="005E786F">
        <w:rPr>
          <w:color w:val="000000"/>
        </w:rPr>
        <w:t>lượng</w:t>
      </w:r>
      <w:proofErr w:type="spellEnd"/>
      <w:r w:rsidR="001F456D" w:rsidRPr="005E786F">
        <w:rPr>
          <w:color w:val="000000"/>
        </w:rPr>
        <w:t xml:space="preserve"> </w:t>
      </w:r>
      <w:proofErr w:type="spellStart"/>
      <w:r w:rsidR="001F456D" w:rsidRPr="005E786F">
        <w:rPr>
          <w:color w:val="000000"/>
        </w:rPr>
        <w:t>người</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w:t>
      </w:r>
      <w:proofErr w:type="spellStart"/>
      <w:r w:rsidR="001F456D" w:rsidRPr="005E786F">
        <w:rPr>
          <w:color w:val="000000"/>
        </w:rPr>
        <w:t>tư</w:t>
      </w:r>
      <w:proofErr w:type="spellEnd"/>
      <w:r w:rsidR="001F456D" w:rsidRPr="005E786F">
        <w:rPr>
          <w:color w:val="000000"/>
        </w:rPr>
        <w:t xml:space="preserve"> </w:t>
      </w:r>
      <w:proofErr w:type="spellStart"/>
      <w:r w:rsidR="001F456D" w:rsidRPr="005E786F">
        <w:rPr>
          <w:color w:val="000000"/>
        </w:rPr>
        <w:t>pháp</w:t>
      </w:r>
      <w:proofErr w:type="spellEnd"/>
      <w:r w:rsidR="001F456D" w:rsidRPr="005E786F">
        <w:rPr>
          <w:color w:val="000000"/>
        </w:rPr>
        <w:t xml:space="preserve">; </w:t>
      </w:r>
      <w:proofErr w:type="spellStart"/>
      <w:r w:rsidR="001F456D" w:rsidRPr="005E786F">
        <w:rPr>
          <w:color w:val="000000"/>
        </w:rPr>
        <w:t>tăng</w:t>
      </w:r>
      <w:proofErr w:type="spellEnd"/>
      <w:r w:rsidR="001F456D" w:rsidRPr="005E786F">
        <w:rPr>
          <w:color w:val="000000"/>
        </w:rPr>
        <w:t xml:space="preserve"> </w:t>
      </w:r>
      <w:proofErr w:type="spellStart"/>
      <w:r w:rsidR="001F456D" w:rsidRPr="005E786F">
        <w:rPr>
          <w:color w:val="000000"/>
        </w:rPr>
        <w:t>cường</w:t>
      </w:r>
      <w:proofErr w:type="spellEnd"/>
      <w:r w:rsidR="001F456D" w:rsidRPr="005E786F">
        <w:rPr>
          <w:color w:val="000000"/>
        </w:rPr>
        <w:t xml:space="preserve"> </w:t>
      </w:r>
      <w:proofErr w:type="spellStart"/>
      <w:r w:rsidR="001F456D" w:rsidRPr="005E786F">
        <w:rPr>
          <w:color w:val="000000"/>
        </w:rPr>
        <w:t>đầu</w:t>
      </w:r>
      <w:proofErr w:type="spellEnd"/>
      <w:r w:rsidR="001F456D" w:rsidRPr="005E786F">
        <w:rPr>
          <w:color w:val="000000"/>
        </w:rPr>
        <w:t xml:space="preserve"> </w:t>
      </w:r>
      <w:proofErr w:type="spellStart"/>
      <w:r w:rsidR="001F456D" w:rsidRPr="005E786F">
        <w:rPr>
          <w:color w:val="000000"/>
        </w:rPr>
        <w:t>tư</w:t>
      </w:r>
      <w:proofErr w:type="spellEnd"/>
      <w:r w:rsidR="001F456D" w:rsidRPr="005E786F">
        <w:rPr>
          <w:color w:val="000000"/>
        </w:rPr>
        <w:t xml:space="preserve"> </w:t>
      </w:r>
      <w:proofErr w:type="spellStart"/>
      <w:r w:rsidR="001F456D" w:rsidRPr="005E786F">
        <w:rPr>
          <w:color w:val="000000"/>
        </w:rPr>
        <w:t>cơ</w:t>
      </w:r>
      <w:proofErr w:type="spellEnd"/>
      <w:r w:rsidR="001F456D" w:rsidRPr="005E786F">
        <w:rPr>
          <w:color w:val="000000"/>
        </w:rPr>
        <w:t xml:space="preserve"> </w:t>
      </w:r>
      <w:proofErr w:type="spellStart"/>
      <w:r w:rsidR="001F456D" w:rsidRPr="005E786F">
        <w:rPr>
          <w:color w:val="000000"/>
        </w:rPr>
        <w:t>sở</w:t>
      </w:r>
      <w:proofErr w:type="spellEnd"/>
      <w:r w:rsidR="001F456D" w:rsidRPr="005E786F">
        <w:rPr>
          <w:color w:val="000000"/>
        </w:rPr>
        <w:t xml:space="preserve"> </w:t>
      </w:r>
      <w:proofErr w:type="spellStart"/>
      <w:r w:rsidR="001F456D" w:rsidRPr="005E786F">
        <w:rPr>
          <w:color w:val="000000"/>
        </w:rPr>
        <w:t>vật</w:t>
      </w:r>
      <w:proofErr w:type="spellEnd"/>
      <w:r w:rsidR="001F456D" w:rsidRPr="005E786F">
        <w:rPr>
          <w:color w:val="000000"/>
        </w:rPr>
        <w:t xml:space="preserve"> </w:t>
      </w:r>
      <w:proofErr w:type="spellStart"/>
      <w:r w:rsidR="001F456D" w:rsidRPr="005E786F">
        <w:rPr>
          <w:color w:val="000000"/>
        </w:rPr>
        <w:t>chất</w:t>
      </w:r>
      <w:proofErr w:type="spellEnd"/>
      <w:r w:rsidR="001F456D" w:rsidRPr="005E786F">
        <w:rPr>
          <w:color w:val="000000"/>
        </w:rPr>
        <w:t xml:space="preserve">, </w:t>
      </w:r>
      <w:proofErr w:type="spellStart"/>
      <w:r w:rsidR="001F456D" w:rsidRPr="005E786F">
        <w:rPr>
          <w:color w:val="000000"/>
        </w:rPr>
        <w:t>trang</w:t>
      </w:r>
      <w:proofErr w:type="spellEnd"/>
      <w:r w:rsidR="001F456D" w:rsidRPr="005E786F">
        <w:rPr>
          <w:color w:val="000000"/>
        </w:rPr>
        <w:t xml:space="preserve"> </w:t>
      </w:r>
      <w:proofErr w:type="spellStart"/>
      <w:r w:rsidR="001F456D" w:rsidRPr="005E786F">
        <w:rPr>
          <w:color w:val="000000"/>
        </w:rPr>
        <w:t>thiết</w:t>
      </w:r>
      <w:proofErr w:type="spellEnd"/>
      <w:r w:rsidR="001F456D" w:rsidRPr="005E786F">
        <w:rPr>
          <w:color w:val="000000"/>
        </w:rPr>
        <w:t xml:space="preserve"> </w:t>
      </w:r>
      <w:proofErr w:type="spellStart"/>
      <w:r w:rsidR="001F456D" w:rsidRPr="005E786F">
        <w:rPr>
          <w:color w:val="000000"/>
        </w:rPr>
        <w:t>bị</w:t>
      </w:r>
      <w:proofErr w:type="spellEnd"/>
      <w:r w:rsidR="001F456D" w:rsidRPr="005E786F">
        <w:rPr>
          <w:color w:val="000000"/>
        </w:rPr>
        <w:t xml:space="preserve">, </w:t>
      </w:r>
      <w:proofErr w:type="spellStart"/>
      <w:r w:rsidR="001F456D" w:rsidRPr="005E786F">
        <w:rPr>
          <w:color w:val="000000"/>
        </w:rPr>
        <w:t>phương</w:t>
      </w:r>
      <w:proofErr w:type="spellEnd"/>
      <w:r w:rsidR="001F456D" w:rsidRPr="005E786F">
        <w:rPr>
          <w:color w:val="000000"/>
        </w:rPr>
        <w:t xml:space="preserve"> </w:t>
      </w:r>
      <w:proofErr w:type="spellStart"/>
      <w:r w:rsidR="001F456D" w:rsidRPr="005E786F">
        <w:rPr>
          <w:color w:val="000000"/>
        </w:rPr>
        <w:t>tiện</w:t>
      </w:r>
      <w:proofErr w:type="spellEnd"/>
      <w:r w:rsidR="001F456D" w:rsidRPr="005E786F">
        <w:rPr>
          <w:color w:val="000000"/>
        </w:rPr>
        <w:t xml:space="preserve"> </w:t>
      </w:r>
      <w:proofErr w:type="spellStart"/>
      <w:r w:rsidR="001F456D" w:rsidRPr="005E786F">
        <w:rPr>
          <w:color w:val="000000"/>
        </w:rPr>
        <w:t>phục</w:t>
      </w:r>
      <w:proofErr w:type="spellEnd"/>
      <w:r w:rsidR="001F456D" w:rsidRPr="005E786F">
        <w:rPr>
          <w:color w:val="000000"/>
        </w:rPr>
        <w:t xml:space="preserve"> </w:t>
      </w:r>
      <w:proofErr w:type="spellStart"/>
      <w:r w:rsidR="001F456D" w:rsidRPr="005E786F">
        <w:rPr>
          <w:color w:val="000000"/>
        </w:rPr>
        <w:t>vụ</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(3) </w:t>
      </w:r>
      <w:proofErr w:type="spellStart"/>
      <w:r w:rsidR="001F456D" w:rsidRPr="005E786F">
        <w:rPr>
          <w:color w:val="000000"/>
        </w:rPr>
        <w:t>Tiếp</w:t>
      </w:r>
      <w:proofErr w:type="spellEnd"/>
      <w:r w:rsidR="001F456D" w:rsidRPr="005E786F">
        <w:rPr>
          <w:color w:val="000000"/>
        </w:rPr>
        <w:t xml:space="preserve"> </w:t>
      </w:r>
      <w:proofErr w:type="spellStart"/>
      <w:r w:rsidR="001F456D" w:rsidRPr="005E786F">
        <w:rPr>
          <w:color w:val="000000"/>
        </w:rPr>
        <w:t>tục</w:t>
      </w:r>
      <w:proofErr w:type="spellEnd"/>
      <w:r w:rsidR="001F456D" w:rsidRPr="005E786F">
        <w:rPr>
          <w:color w:val="000000"/>
        </w:rPr>
        <w:t xml:space="preserve"> </w:t>
      </w:r>
      <w:proofErr w:type="spellStart"/>
      <w:r w:rsidR="001F456D" w:rsidRPr="005E786F">
        <w:rPr>
          <w:color w:val="000000"/>
        </w:rPr>
        <w:t>đổi</w:t>
      </w:r>
      <w:proofErr w:type="spellEnd"/>
      <w:r w:rsidR="001F456D" w:rsidRPr="005E786F">
        <w:rPr>
          <w:color w:val="000000"/>
        </w:rPr>
        <w:t xml:space="preserve"> </w:t>
      </w:r>
      <w:proofErr w:type="spellStart"/>
      <w:r w:rsidR="001F456D" w:rsidRPr="005E786F">
        <w:rPr>
          <w:color w:val="000000"/>
        </w:rPr>
        <w:t>mới</w:t>
      </w:r>
      <w:proofErr w:type="spellEnd"/>
      <w:r w:rsidR="001F456D" w:rsidRPr="005E786F">
        <w:rPr>
          <w:color w:val="000000"/>
        </w:rPr>
        <w:t xml:space="preserve">, </w:t>
      </w:r>
      <w:proofErr w:type="spellStart"/>
      <w:r w:rsidR="001F456D" w:rsidRPr="005E786F">
        <w:rPr>
          <w:color w:val="000000"/>
        </w:rPr>
        <w:t>nâng</w:t>
      </w:r>
      <w:proofErr w:type="spellEnd"/>
      <w:r w:rsidR="001F456D" w:rsidRPr="005E786F">
        <w:rPr>
          <w:color w:val="000000"/>
        </w:rPr>
        <w:t xml:space="preserve"> </w:t>
      </w:r>
      <w:proofErr w:type="spellStart"/>
      <w:r w:rsidR="001F456D" w:rsidRPr="005E786F">
        <w:rPr>
          <w:color w:val="000000"/>
        </w:rPr>
        <w:t>cao</w:t>
      </w:r>
      <w:proofErr w:type="spellEnd"/>
      <w:r w:rsidR="001F456D" w:rsidRPr="005E786F">
        <w:rPr>
          <w:color w:val="000000"/>
        </w:rPr>
        <w:t xml:space="preserve"> </w:t>
      </w:r>
      <w:proofErr w:type="spellStart"/>
      <w:r w:rsidR="001F456D" w:rsidRPr="005E786F">
        <w:rPr>
          <w:color w:val="000000"/>
        </w:rPr>
        <w:t>hiệu</w:t>
      </w:r>
      <w:proofErr w:type="spellEnd"/>
      <w:r w:rsidR="001F456D" w:rsidRPr="005E786F">
        <w:rPr>
          <w:color w:val="000000"/>
        </w:rPr>
        <w:t xml:space="preserve"> </w:t>
      </w:r>
      <w:proofErr w:type="spellStart"/>
      <w:r w:rsidR="001F456D" w:rsidRPr="005E786F">
        <w:rPr>
          <w:color w:val="000000"/>
        </w:rPr>
        <w:t>lực</w:t>
      </w:r>
      <w:proofErr w:type="spellEnd"/>
      <w:r w:rsidR="001F456D" w:rsidRPr="005E786F">
        <w:rPr>
          <w:color w:val="000000"/>
        </w:rPr>
        <w:t xml:space="preserve">, </w:t>
      </w:r>
      <w:proofErr w:type="spellStart"/>
      <w:r w:rsidR="001F456D" w:rsidRPr="005E786F">
        <w:rPr>
          <w:color w:val="000000"/>
        </w:rPr>
        <w:t>hiệu</w:t>
      </w:r>
      <w:proofErr w:type="spellEnd"/>
      <w:r w:rsidR="001F456D" w:rsidRPr="005E786F">
        <w:rPr>
          <w:color w:val="000000"/>
        </w:rPr>
        <w:t xml:space="preserve"> </w:t>
      </w:r>
      <w:proofErr w:type="spellStart"/>
      <w:r w:rsidR="001F456D" w:rsidRPr="005E786F">
        <w:rPr>
          <w:color w:val="000000"/>
        </w:rPr>
        <w:t>quả</w:t>
      </w:r>
      <w:proofErr w:type="spellEnd"/>
      <w:r w:rsidR="001F456D" w:rsidRPr="005E786F">
        <w:rPr>
          <w:color w:val="000000"/>
        </w:rPr>
        <w:t xml:space="preserve"> </w:t>
      </w:r>
      <w:proofErr w:type="spellStart"/>
      <w:r w:rsidR="001F456D" w:rsidRPr="005E786F">
        <w:rPr>
          <w:color w:val="000000"/>
        </w:rPr>
        <w:t>quản</w:t>
      </w:r>
      <w:proofErr w:type="spellEnd"/>
      <w:r w:rsidR="001F456D" w:rsidRPr="005E786F">
        <w:rPr>
          <w:color w:val="000000"/>
        </w:rPr>
        <w:t xml:space="preserve"> </w:t>
      </w:r>
      <w:proofErr w:type="spellStart"/>
      <w:r w:rsidR="001F456D" w:rsidRPr="005E786F">
        <w:rPr>
          <w:color w:val="000000"/>
        </w:rPr>
        <w:t>lý</w:t>
      </w:r>
      <w:proofErr w:type="spellEnd"/>
      <w:r w:rsidR="001F456D" w:rsidRPr="005E786F">
        <w:rPr>
          <w:color w:val="000000"/>
        </w:rPr>
        <w:t xml:space="preserve"> </w:t>
      </w:r>
      <w:proofErr w:type="spellStart"/>
      <w:r w:rsidR="001F456D" w:rsidRPr="005E786F">
        <w:rPr>
          <w:color w:val="000000"/>
        </w:rPr>
        <w:t>nhà</w:t>
      </w:r>
      <w:proofErr w:type="spellEnd"/>
      <w:r w:rsidR="001F456D" w:rsidRPr="005E786F">
        <w:rPr>
          <w:color w:val="000000"/>
        </w:rPr>
        <w:t xml:space="preserve"> </w:t>
      </w:r>
      <w:proofErr w:type="spellStart"/>
      <w:r w:rsidR="001F456D" w:rsidRPr="005E786F">
        <w:rPr>
          <w:color w:val="000000"/>
        </w:rPr>
        <w:t>nước</w:t>
      </w:r>
      <w:proofErr w:type="spellEnd"/>
      <w:r w:rsidR="001F456D" w:rsidRPr="005E786F">
        <w:rPr>
          <w:color w:val="000000"/>
        </w:rPr>
        <w:t xml:space="preserve"> </w:t>
      </w:r>
      <w:proofErr w:type="spellStart"/>
      <w:r w:rsidR="001F456D" w:rsidRPr="005E786F">
        <w:rPr>
          <w:color w:val="000000"/>
        </w:rPr>
        <w:t>về</w:t>
      </w:r>
      <w:proofErr w:type="spellEnd"/>
      <w:r w:rsidR="001F456D" w:rsidRPr="005E786F">
        <w:rPr>
          <w:color w:val="000000"/>
        </w:rPr>
        <w:t xml:space="preserve"> </w:t>
      </w:r>
      <w:proofErr w:type="spellStart"/>
      <w:r w:rsidR="001F456D" w:rsidRPr="005E786F">
        <w:rPr>
          <w:color w:val="000000"/>
        </w:rPr>
        <w:t>giám</w:t>
      </w:r>
      <w:proofErr w:type="spellEnd"/>
      <w:r w:rsidR="001F456D" w:rsidRPr="005E786F">
        <w:rPr>
          <w:color w:val="000000"/>
        </w:rPr>
        <w:t xml:space="preserve"> </w:t>
      </w:r>
      <w:proofErr w:type="spellStart"/>
      <w:r w:rsidR="001F456D" w:rsidRPr="005E786F">
        <w:rPr>
          <w:color w:val="000000"/>
        </w:rPr>
        <w:t>định</w:t>
      </w:r>
      <w:proofErr w:type="spellEnd"/>
      <w:r w:rsidR="001F456D" w:rsidRPr="005E786F">
        <w:rPr>
          <w:color w:val="000000"/>
        </w:rPr>
        <w:t xml:space="preserve"> </w:t>
      </w:r>
      <w:proofErr w:type="spellStart"/>
      <w:r w:rsidR="001F456D" w:rsidRPr="005E786F">
        <w:rPr>
          <w:color w:val="000000"/>
        </w:rPr>
        <w:t>tư</w:t>
      </w:r>
      <w:proofErr w:type="spellEnd"/>
      <w:r w:rsidR="001F456D" w:rsidRPr="005E786F">
        <w:rPr>
          <w:color w:val="000000"/>
        </w:rPr>
        <w:t xml:space="preserve"> </w:t>
      </w:r>
      <w:proofErr w:type="spellStart"/>
      <w:r w:rsidR="001F456D" w:rsidRPr="005E786F">
        <w:rPr>
          <w:color w:val="000000"/>
        </w:rPr>
        <w:t>pháp</w:t>
      </w:r>
      <w:proofErr w:type="spellEnd"/>
      <w:r w:rsidR="001F456D" w:rsidRPr="005E786F">
        <w:rPr>
          <w:color w:val="000000"/>
        </w:rPr>
        <w:t>.</w:t>
      </w:r>
      <w:r w:rsidR="005E786F">
        <w:rPr>
          <w:color w:val="000000"/>
        </w:rPr>
        <w:t xml:space="preserve"> </w:t>
      </w:r>
    </w:p>
    <w:p w14:paraId="44BF70CF" w14:textId="702AF210" w:rsidR="00F7317D" w:rsidRPr="008D5F28" w:rsidRDefault="00F7317D" w:rsidP="00956B87">
      <w:pPr>
        <w:spacing w:before="120" w:after="120" w:line="340" w:lineRule="atLeast"/>
        <w:ind w:firstLine="720"/>
        <w:jc w:val="both"/>
        <w:rPr>
          <w:lang w:val="nb-NO"/>
        </w:rPr>
      </w:pPr>
      <w:r>
        <w:rPr>
          <w:rStyle w:val="Strong"/>
        </w:rPr>
        <w:t xml:space="preserve"> </w:t>
      </w:r>
      <w:r w:rsidRPr="00F7317D">
        <w:rPr>
          <w:rStyle w:val="Strong"/>
          <w:b w:val="0"/>
        </w:rPr>
        <w:t xml:space="preserve">Qua 05 </w:t>
      </w:r>
      <w:proofErr w:type="spellStart"/>
      <w:r w:rsidRPr="00F7317D">
        <w:rPr>
          <w:rStyle w:val="Strong"/>
          <w:b w:val="0"/>
        </w:rPr>
        <w:t>năm</w:t>
      </w:r>
      <w:proofErr w:type="spellEnd"/>
      <w:r w:rsidRPr="00F7317D">
        <w:rPr>
          <w:rStyle w:val="Strong"/>
          <w:b w:val="0"/>
        </w:rPr>
        <w:t xml:space="preserve"> </w:t>
      </w:r>
      <w:proofErr w:type="spellStart"/>
      <w:r w:rsidRPr="00F7317D">
        <w:rPr>
          <w:rStyle w:val="Strong"/>
          <w:b w:val="0"/>
        </w:rPr>
        <w:t>thực</w:t>
      </w:r>
      <w:proofErr w:type="spellEnd"/>
      <w:r w:rsidRPr="00F7317D">
        <w:rPr>
          <w:rStyle w:val="Strong"/>
          <w:b w:val="0"/>
        </w:rPr>
        <w:t xml:space="preserve"> </w:t>
      </w:r>
      <w:proofErr w:type="spellStart"/>
      <w:r w:rsidRPr="00F7317D">
        <w:rPr>
          <w:rStyle w:val="Strong"/>
          <w:b w:val="0"/>
        </w:rPr>
        <w:t>hiện</w:t>
      </w:r>
      <w:proofErr w:type="spellEnd"/>
      <w:r w:rsidRPr="00F7317D">
        <w:rPr>
          <w:rStyle w:val="Strong"/>
          <w:b w:val="0"/>
        </w:rPr>
        <w:t xml:space="preserve"> </w:t>
      </w:r>
      <w:proofErr w:type="spellStart"/>
      <w:r w:rsidRPr="00F7317D">
        <w:rPr>
          <w:rStyle w:val="Strong"/>
          <w:b w:val="0"/>
        </w:rPr>
        <w:t>Đề</w:t>
      </w:r>
      <w:proofErr w:type="spellEnd"/>
      <w:r w:rsidRPr="00F7317D">
        <w:rPr>
          <w:rStyle w:val="Strong"/>
          <w:b w:val="0"/>
        </w:rPr>
        <w:t xml:space="preserve"> </w:t>
      </w:r>
      <w:proofErr w:type="spellStart"/>
      <w:r w:rsidRPr="00F7317D">
        <w:rPr>
          <w:rStyle w:val="Strong"/>
          <w:b w:val="0"/>
        </w:rPr>
        <w:t>án</w:t>
      </w:r>
      <w:proofErr w:type="spellEnd"/>
      <w:r w:rsidRPr="00F7317D">
        <w:rPr>
          <w:rStyle w:val="Strong"/>
          <w:b w:val="0"/>
        </w:rPr>
        <w:t xml:space="preserve">, </w:t>
      </w:r>
      <w:proofErr w:type="spellStart"/>
      <w:r w:rsidR="008D5F28">
        <w:rPr>
          <w:rStyle w:val="Strong"/>
          <w:b w:val="0"/>
        </w:rPr>
        <w:t>công</w:t>
      </w:r>
      <w:proofErr w:type="spellEnd"/>
      <w:r w:rsidR="008D5F28">
        <w:rPr>
          <w:rStyle w:val="Strong"/>
          <w:b w:val="0"/>
        </w:rPr>
        <w:t xml:space="preserve"> </w:t>
      </w:r>
      <w:proofErr w:type="spellStart"/>
      <w:r w:rsidR="008D5F28">
        <w:rPr>
          <w:rStyle w:val="Strong"/>
          <w:b w:val="0"/>
        </w:rPr>
        <w:t>tác</w:t>
      </w:r>
      <w:proofErr w:type="spellEnd"/>
      <w:r w:rsidR="008D5F28">
        <w:rPr>
          <w:rStyle w:val="Strong"/>
          <w:b w:val="0"/>
        </w:rPr>
        <w:t xml:space="preserve"> </w:t>
      </w:r>
      <w:proofErr w:type="spellStart"/>
      <w:r w:rsidR="008D5F28">
        <w:rPr>
          <w:rStyle w:val="Strong"/>
          <w:b w:val="0"/>
        </w:rPr>
        <w:t>giám</w:t>
      </w:r>
      <w:proofErr w:type="spellEnd"/>
      <w:r w:rsidR="008D5F28">
        <w:rPr>
          <w:rStyle w:val="Strong"/>
          <w:b w:val="0"/>
        </w:rPr>
        <w:t xml:space="preserve"> </w:t>
      </w:r>
      <w:proofErr w:type="spellStart"/>
      <w:r w:rsidR="008D5F28">
        <w:rPr>
          <w:rStyle w:val="Strong"/>
          <w:b w:val="0"/>
        </w:rPr>
        <w:t>định</w:t>
      </w:r>
      <w:proofErr w:type="spellEnd"/>
      <w:r w:rsidR="008D5F28">
        <w:rPr>
          <w:rStyle w:val="Strong"/>
          <w:b w:val="0"/>
        </w:rPr>
        <w:t xml:space="preserve"> </w:t>
      </w:r>
      <w:proofErr w:type="spellStart"/>
      <w:r w:rsidR="008D5F28">
        <w:rPr>
          <w:rStyle w:val="Strong"/>
          <w:b w:val="0"/>
        </w:rPr>
        <w:t>tư</w:t>
      </w:r>
      <w:proofErr w:type="spellEnd"/>
      <w:r w:rsidR="008D5F28">
        <w:rPr>
          <w:rStyle w:val="Strong"/>
          <w:b w:val="0"/>
        </w:rPr>
        <w:t xml:space="preserve"> </w:t>
      </w:r>
      <w:proofErr w:type="spellStart"/>
      <w:r w:rsidR="008D5F28">
        <w:rPr>
          <w:rStyle w:val="Strong"/>
          <w:b w:val="0"/>
        </w:rPr>
        <w:t>pháp</w:t>
      </w:r>
      <w:proofErr w:type="spellEnd"/>
      <w:r w:rsidR="008D5F28">
        <w:rPr>
          <w:rStyle w:val="Strong"/>
          <w:b w:val="0"/>
        </w:rPr>
        <w:t xml:space="preserve"> </w:t>
      </w:r>
      <w:proofErr w:type="spellStart"/>
      <w:r w:rsidRPr="00F7317D">
        <w:rPr>
          <w:rStyle w:val="Strong"/>
          <w:b w:val="0"/>
        </w:rPr>
        <w:t>cơ</w:t>
      </w:r>
      <w:proofErr w:type="spellEnd"/>
      <w:r w:rsidRPr="00F7317D">
        <w:rPr>
          <w:rStyle w:val="Strong"/>
          <w:b w:val="0"/>
        </w:rPr>
        <w:t xml:space="preserve"> </w:t>
      </w:r>
      <w:proofErr w:type="spellStart"/>
      <w:r w:rsidRPr="00F7317D">
        <w:rPr>
          <w:rStyle w:val="Strong"/>
          <w:b w:val="0"/>
        </w:rPr>
        <w:t>bản</w:t>
      </w:r>
      <w:proofErr w:type="spellEnd"/>
      <w:r w:rsidRPr="00F7317D">
        <w:rPr>
          <w:rStyle w:val="Strong"/>
          <w:b w:val="0"/>
        </w:rPr>
        <w:t xml:space="preserve"> </w:t>
      </w:r>
      <w:proofErr w:type="spellStart"/>
      <w:r w:rsidRPr="00F7317D">
        <w:rPr>
          <w:rStyle w:val="Strong"/>
          <w:b w:val="0"/>
        </w:rPr>
        <w:t>đ</w:t>
      </w:r>
      <w:r w:rsidR="00CD5252">
        <w:rPr>
          <w:rStyle w:val="Strong"/>
          <w:b w:val="0"/>
        </w:rPr>
        <w:t>ạt</w:t>
      </w:r>
      <w:proofErr w:type="spellEnd"/>
      <w:r w:rsidR="00CD5252">
        <w:rPr>
          <w:rStyle w:val="Strong"/>
          <w:b w:val="0"/>
        </w:rPr>
        <w:t xml:space="preserve"> </w:t>
      </w:r>
      <w:proofErr w:type="spellStart"/>
      <w:r w:rsidR="00CD5252">
        <w:rPr>
          <w:rStyle w:val="Strong"/>
          <w:b w:val="0"/>
        </w:rPr>
        <w:t>được</w:t>
      </w:r>
      <w:proofErr w:type="spellEnd"/>
      <w:r w:rsidR="00CD5252">
        <w:rPr>
          <w:rStyle w:val="Strong"/>
          <w:b w:val="0"/>
        </w:rPr>
        <w:t xml:space="preserve"> </w:t>
      </w:r>
      <w:proofErr w:type="spellStart"/>
      <w:r w:rsidR="00CD5252">
        <w:rPr>
          <w:rStyle w:val="Strong"/>
          <w:b w:val="0"/>
        </w:rPr>
        <w:t>các</w:t>
      </w:r>
      <w:proofErr w:type="spellEnd"/>
      <w:r w:rsidR="00CD5252">
        <w:rPr>
          <w:rStyle w:val="Strong"/>
          <w:b w:val="0"/>
        </w:rPr>
        <w:t xml:space="preserve"> </w:t>
      </w:r>
      <w:proofErr w:type="spellStart"/>
      <w:r w:rsidR="00CD5252">
        <w:rPr>
          <w:rStyle w:val="Strong"/>
          <w:b w:val="0"/>
        </w:rPr>
        <w:t>mục</w:t>
      </w:r>
      <w:proofErr w:type="spellEnd"/>
      <w:r w:rsidR="00CD5252">
        <w:rPr>
          <w:rStyle w:val="Strong"/>
          <w:b w:val="0"/>
        </w:rPr>
        <w:t xml:space="preserve"> </w:t>
      </w:r>
      <w:proofErr w:type="spellStart"/>
      <w:r w:rsidR="00CD5252">
        <w:rPr>
          <w:rStyle w:val="Strong"/>
          <w:b w:val="0"/>
        </w:rPr>
        <w:t>tiêu</w:t>
      </w:r>
      <w:proofErr w:type="spellEnd"/>
      <w:r w:rsidR="00CD5252">
        <w:rPr>
          <w:rStyle w:val="Strong"/>
          <w:b w:val="0"/>
        </w:rPr>
        <w:t xml:space="preserve">, </w:t>
      </w:r>
      <w:proofErr w:type="spellStart"/>
      <w:r w:rsidR="00CD5252">
        <w:rPr>
          <w:rStyle w:val="Strong"/>
          <w:b w:val="0"/>
        </w:rPr>
        <w:t>nội</w:t>
      </w:r>
      <w:proofErr w:type="spellEnd"/>
      <w:r w:rsidR="00CD5252">
        <w:rPr>
          <w:rStyle w:val="Strong"/>
          <w:b w:val="0"/>
        </w:rPr>
        <w:t xml:space="preserve"> dung </w:t>
      </w:r>
      <w:proofErr w:type="spellStart"/>
      <w:r w:rsidR="00CD5252">
        <w:rPr>
          <w:rStyle w:val="Strong"/>
          <w:b w:val="0"/>
        </w:rPr>
        <w:t>Đ</w:t>
      </w:r>
      <w:r w:rsidRPr="00F7317D">
        <w:rPr>
          <w:rStyle w:val="Strong"/>
          <w:b w:val="0"/>
        </w:rPr>
        <w:t>ề</w:t>
      </w:r>
      <w:proofErr w:type="spellEnd"/>
      <w:r w:rsidRPr="00F7317D">
        <w:rPr>
          <w:rStyle w:val="Strong"/>
          <w:b w:val="0"/>
        </w:rPr>
        <w:t xml:space="preserve"> </w:t>
      </w:r>
      <w:proofErr w:type="spellStart"/>
      <w:r w:rsidRPr="00F7317D">
        <w:rPr>
          <w:rStyle w:val="Strong"/>
          <w:b w:val="0"/>
        </w:rPr>
        <w:t>án</w:t>
      </w:r>
      <w:proofErr w:type="spellEnd"/>
      <w:r w:rsidRPr="00F7317D">
        <w:rPr>
          <w:rStyle w:val="Strong"/>
          <w:b w:val="0"/>
        </w:rPr>
        <w:t xml:space="preserve"> </w:t>
      </w:r>
      <w:proofErr w:type="spellStart"/>
      <w:r w:rsidRPr="00F7317D">
        <w:rPr>
          <w:rStyle w:val="Strong"/>
          <w:b w:val="0"/>
        </w:rPr>
        <w:t>đã</w:t>
      </w:r>
      <w:proofErr w:type="spellEnd"/>
      <w:r w:rsidRPr="00F7317D">
        <w:rPr>
          <w:rStyle w:val="Strong"/>
          <w:b w:val="0"/>
        </w:rPr>
        <w:t xml:space="preserve"> </w:t>
      </w:r>
      <w:proofErr w:type="spellStart"/>
      <w:r w:rsidRPr="00F7317D">
        <w:rPr>
          <w:rStyle w:val="Strong"/>
          <w:b w:val="0"/>
        </w:rPr>
        <w:t>đề</w:t>
      </w:r>
      <w:proofErr w:type="spellEnd"/>
      <w:r w:rsidR="00CD5252">
        <w:rPr>
          <w:rStyle w:val="Strong"/>
          <w:b w:val="0"/>
        </w:rPr>
        <w:t xml:space="preserve"> </w:t>
      </w:r>
      <w:proofErr w:type="spellStart"/>
      <w:r w:rsidR="00CD5252">
        <w:rPr>
          <w:rStyle w:val="Strong"/>
          <w:b w:val="0"/>
        </w:rPr>
        <w:t>ra</w:t>
      </w:r>
      <w:proofErr w:type="spellEnd"/>
      <w:r w:rsidR="00CD5252">
        <w:rPr>
          <w:rStyle w:val="Strong"/>
          <w:b w:val="0"/>
        </w:rPr>
        <w:t xml:space="preserve">, </w:t>
      </w:r>
      <w:proofErr w:type="spellStart"/>
      <w:r w:rsidR="008D5F28" w:rsidRPr="008D5F28">
        <w:rPr>
          <w:color w:val="000000"/>
        </w:rPr>
        <w:t>đã</w:t>
      </w:r>
      <w:proofErr w:type="spellEnd"/>
      <w:r w:rsidR="008D5F28" w:rsidRPr="008D5F28">
        <w:rPr>
          <w:color w:val="000000"/>
        </w:rPr>
        <w:t xml:space="preserve"> </w:t>
      </w:r>
      <w:proofErr w:type="spellStart"/>
      <w:r w:rsidR="008D5F28" w:rsidRPr="008D5F28">
        <w:rPr>
          <w:color w:val="000000"/>
        </w:rPr>
        <w:t>có</w:t>
      </w:r>
      <w:proofErr w:type="spellEnd"/>
      <w:r w:rsidR="008D5F28" w:rsidRPr="008D5F28">
        <w:rPr>
          <w:color w:val="000000"/>
        </w:rPr>
        <w:t xml:space="preserve"> 12/15 </w:t>
      </w:r>
      <w:proofErr w:type="spellStart"/>
      <w:r w:rsidR="008D5F28" w:rsidRPr="008D5F28">
        <w:rPr>
          <w:color w:val="000000"/>
        </w:rPr>
        <w:t>bộ</w:t>
      </w:r>
      <w:proofErr w:type="spellEnd"/>
      <w:r w:rsidR="008D5F28" w:rsidRPr="008D5F28">
        <w:rPr>
          <w:color w:val="000000"/>
        </w:rPr>
        <w:t xml:space="preserve">, </w:t>
      </w:r>
      <w:proofErr w:type="spellStart"/>
      <w:r w:rsidR="008D5F28" w:rsidRPr="008D5F28">
        <w:rPr>
          <w:color w:val="000000"/>
        </w:rPr>
        <w:t>cơ</w:t>
      </w:r>
      <w:proofErr w:type="spellEnd"/>
      <w:r w:rsidR="008D5F28" w:rsidRPr="008D5F28">
        <w:rPr>
          <w:color w:val="000000"/>
        </w:rPr>
        <w:t xml:space="preserve"> </w:t>
      </w:r>
      <w:proofErr w:type="spellStart"/>
      <w:r w:rsidR="00CD5252">
        <w:rPr>
          <w:color w:val="000000"/>
        </w:rPr>
        <w:t>quan</w:t>
      </w:r>
      <w:proofErr w:type="spellEnd"/>
      <w:r w:rsidR="00CD5252">
        <w:rPr>
          <w:color w:val="000000"/>
        </w:rPr>
        <w:t xml:space="preserve"> </w:t>
      </w:r>
      <w:proofErr w:type="spellStart"/>
      <w:r w:rsidR="00CD5252">
        <w:rPr>
          <w:color w:val="000000"/>
        </w:rPr>
        <w:t>ngang</w:t>
      </w:r>
      <w:proofErr w:type="spellEnd"/>
      <w:r w:rsidR="00CD5252">
        <w:rPr>
          <w:color w:val="000000"/>
        </w:rPr>
        <w:t xml:space="preserve"> </w:t>
      </w:r>
      <w:proofErr w:type="spellStart"/>
      <w:r w:rsidR="00CD5252">
        <w:rPr>
          <w:color w:val="000000"/>
        </w:rPr>
        <w:t>bộ</w:t>
      </w:r>
      <w:proofErr w:type="spellEnd"/>
      <w:r w:rsidR="00CD5252">
        <w:rPr>
          <w:color w:val="000000"/>
        </w:rPr>
        <w:t xml:space="preserve"> </w:t>
      </w:r>
      <w:r w:rsidR="008D5F28" w:rsidRPr="008D5F28">
        <w:rPr>
          <w:color w:val="000000"/>
        </w:rPr>
        <w:t xml:space="preserve">ban </w:t>
      </w:r>
      <w:proofErr w:type="spellStart"/>
      <w:r w:rsidR="008D5F28" w:rsidRPr="008D5F28">
        <w:rPr>
          <w:color w:val="000000"/>
        </w:rPr>
        <w:t>hành</w:t>
      </w:r>
      <w:proofErr w:type="spellEnd"/>
      <w:r w:rsidR="008D5F28" w:rsidRPr="008D5F28">
        <w:rPr>
          <w:color w:val="000000"/>
        </w:rPr>
        <w:t xml:space="preserve"> </w:t>
      </w:r>
      <w:proofErr w:type="spellStart"/>
      <w:r w:rsidR="008D5F28" w:rsidRPr="008D5F28">
        <w:rPr>
          <w:color w:val="000000"/>
        </w:rPr>
        <w:t>quy</w:t>
      </w:r>
      <w:proofErr w:type="spellEnd"/>
      <w:r w:rsidR="008D5F28" w:rsidRPr="008D5F28">
        <w:rPr>
          <w:color w:val="000000"/>
        </w:rPr>
        <w:t xml:space="preserve"> </w:t>
      </w:r>
      <w:proofErr w:type="spellStart"/>
      <w:r w:rsidR="008D5F28" w:rsidRPr="008D5F28">
        <w:rPr>
          <w:color w:val="000000"/>
        </w:rPr>
        <w:t>trình</w:t>
      </w:r>
      <w:proofErr w:type="spellEnd"/>
      <w:r w:rsidR="008D5F28" w:rsidRPr="008D5F28">
        <w:rPr>
          <w:color w:val="000000"/>
        </w:rPr>
        <w:t xml:space="preserve"> </w:t>
      </w:r>
      <w:proofErr w:type="spellStart"/>
      <w:r w:rsidR="008D5F28" w:rsidRPr="008D5F28">
        <w:rPr>
          <w:color w:val="000000"/>
        </w:rPr>
        <w:t>và</w:t>
      </w:r>
      <w:proofErr w:type="spellEnd"/>
      <w:r w:rsidR="008D5F28" w:rsidRPr="008D5F28">
        <w:rPr>
          <w:color w:val="000000"/>
        </w:rPr>
        <w:t xml:space="preserve"> </w:t>
      </w:r>
      <w:proofErr w:type="spellStart"/>
      <w:r w:rsidR="008D5F28" w:rsidRPr="008D5F28">
        <w:rPr>
          <w:color w:val="000000"/>
        </w:rPr>
        <w:t>thời</w:t>
      </w:r>
      <w:proofErr w:type="spellEnd"/>
      <w:r w:rsidR="008D5F28" w:rsidRPr="008D5F28">
        <w:rPr>
          <w:color w:val="000000"/>
        </w:rPr>
        <w:t xml:space="preserve"> </w:t>
      </w:r>
      <w:proofErr w:type="spellStart"/>
      <w:r w:rsidR="008D5F28" w:rsidRPr="008D5F28">
        <w:rPr>
          <w:color w:val="000000"/>
        </w:rPr>
        <w:t>hạn</w:t>
      </w:r>
      <w:proofErr w:type="spellEnd"/>
      <w:r w:rsidR="008D5F28" w:rsidRPr="008D5F28">
        <w:rPr>
          <w:color w:val="000000"/>
        </w:rPr>
        <w:t xml:space="preserve"> </w:t>
      </w:r>
      <w:proofErr w:type="spellStart"/>
      <w:r w:rsidR="008D5F28" w:rsidRPr="008D5F28">
        <w:rPr>
          <w:color w:val="000000"/>
        </w:rPr>
        <w:t>giám</w:t>
      </w:r>
      <w:proofErr w:type="spellEnd"/>
      <w:r w:rsidR="008D5F28" w:rsidRPr="008D5F28">
        <w:rPr>
          <w:color w:val="000000"/>
        </w:rPr>
        <w:t xml:space="preserve"> </w:t>
      </w:r>
      <w:proofErr w:type="spellStart"/>
      <w:r w:rsidR="008D5F28" w:rsidRPr="008D5F28">
        <w:rPr>
          <w:color w:val="000000"/>
        </w:rPr>
        <w:t>định</w:t>
      </w:r>
      <w:proofErr w:type="spellEnd"/>
      <w:r w:rsidRPr="002C3A31">
        <w:rPr>
          <w:lang w:val="nb-NO"/>
        </w:rPr>
        <w:t>; hệ thống tổ chức giám định tư pháp công lập được củng cố, kiện toàn;</w:t>
      </w:r>
      <w:r>
        <w:rPr>
          <w:lang w:val="nb-NO"/>
        </w:rPr>
        <w:t xml:space="preserve"> </w:t>
      </w:r>
      <w:r w:rsidRPr="002C3A31">
        <w:rPr>
          <w:lang w:val="nb-NO"/>
        </w:rPr>
        <w:t xml:space="preserve">chế độ kéo dài thời gian làm việc </w:t>
      </w:r>
      <w:r>
        <w:rPr>
          <w:lang w:val="nb-NO"/>
        </w:rPr>
        <w:t xml:space="preserve">cho </w:t>
      </w:r>
      <w:r w:rsidRPr="002C3A31">
        <w:rPr>
          <w:lang w:val="nb-NO"/>
        </w:rPr>
        <w:t>giám định viên pháp y, pháp y tâm thần đã được Chính phủ</w:t>
      </w:r>
      <w:r>
        <w:rPr>
          <w:lang w:val="nb-NO"/>
        </w:rPr>
        <w:t xml:space="preserve"> ban hành</w:t>
      </w:r>
      <w:r w:rsidRPr="002C3A31">
        <w:rPr>
          <w:lang w:val="nb-NO"/>
        </w:rPr>
        <w:t>;</w:t>
      </w:r>
      <w:r w:rsidR="00CD5252">
        <w:rPr>
          <w:lang w:val="nb-NO"/>
        </w:rPr>
        <w:t xml:space="preserve"> </w:t>
      </w:r>
      <w:r w:rsidR="008D5F28">
        <w:rPr>
          <w:lang w:val="nb-NO"/>
        </w:rPr>
        <w:t xml:space="preserve">có </w:t>
      </w:r>
      <w:r w:rsidR="008D5F28" w:rsidRPr="0072633E">
        <w:rPr>
          <w:lang w:val="nb-NO"/>
        </w:rPr>
        <w:t>1.039.615</w:t>
      </w:r>
      <w:r w:rsidR="008D5F28">
        <w:rPr>
          <w:lang w:val="nb-NO"/>
        </w:rPr>
        <w:t xml:space="preserve"> </w:t>
      </w:r>
      <w:r w:rsidR="008D5F28" w:rsidRPr="00B138B0">
        <w:rPr>
          <w:lang w:val="nb-NO"/>
        </w:rPr>
        <w:t>vụ việc</w:t>
      </w:r>
      <w:r w:rsidR="008D5F28">
        <w:rPr>
          <w:lang w:val="nb-NO"/>
        </w:rPr>
        <w:t xml:space="preserve"> giám định được thực hiện cơ bản </w:t>
      </w:r>
      <w:r w:rsidR="008D5F28" w:rsidRPr="00F06C75">
        <w:rPr>
          <w:rStyle w:val="Strong"/>
          <w:b w:val="0"/>
          <w:lang w:val="nb-NO"/>
        </w:rPr>
        <w:t>đáp ứng kịp thời</w:t>
      </w:r>
      <w:r w:rsidR="008D5F28">
        <w:rPr>
          <w:rStyle w:val="Strong"/>
          <w:b w:val="0"/>
          <w:lang w:val="nb-NO"/>
        </w:rPr>
        <w:t xml:space="preserve"> yêu cầu của hoạt động tố tụng; các nhiệm vụ quản lý nhà nước về giám định tư pháp được nhiều Bộ, ngành và địa phương quan tâm tổ chức thực hiện có hiệu quả.</w:t>
      </w:r>
    </w:p>
    <w:p w14:paraId="7C8F2BD6" w14:textId="60D4546C" w:rsidR="00F7317D" w:rsidRPr="008D5F28" w:rsidRDefault="002C082F" w:rsidP="00956B87">
      <w:pPr>
        <w:spacing w:before="120" w:after="120" w:line="340" w:lineRule="atLeast"/>
        <w:ind w:firstLine="720"/>
        <w:jc w:val="both"/>
        <w:rPr>
          <w:lang w:val="es-ES_tradnl"/>
        </w:rPr>
      </w:pPr>
      <w:r w:rsidRPr="00F7317D">
        <w:rPr>
          <w:rStyle w:val="Strong"/>
          <w:b w:val="0"/>
          <w:lang w:val="nb-NO"/>
        </w:rPr>
        <w:t>Bên cạnh những kết quả</w:t>
      </w:r>
      <w:r w:rsidR="002B5113" w:rsidRPr="00F7317D">
        <w:rPr>
          <w:rStyle w:val="Strong"/>
          <w:b w:val="0"/>
          <w:lang w:val="nb-NO"/>
        </w:rPr>
        <w:t xml:space="preserve"> đạt được, việc thực hiện Đề án trong thời gian qua còn có những tồn tại, hạn chế, khó khăn</w:t>
      </w:r>
      <w:r w:rsidRPr="00F7317D">
        <w:rPr>
          <w:rStyle w:val="Strong"/>
          <w:b w:val="0"/>
          <w:lang w:val="nb-NO"/>
        </w:rPr>
        <w:t xml:space="preserve"> như: </w:t>
      </w:r>
      <w:r w:rsidR="00F7317D" w:rsidRPr="00CD5252">
        <w:rPr>
          <w:spacing w:val="-2"/>
          <w:lang w:val="nb-NO"/>
        </w:rPr>
        <w:t xml:space="preserve">một số lĩnh vực </w:t>
      </w:r>
      <w:r w:rsidR="00CD5252" w:rsidRPr="00CD5252">
        <w:rPr>
          <w:spacing w:val="-2"/>
          <w:lang w:val="nb-NO"/>
        </w:rPr>
        <w:t xml:space="preserve">quy trình giám định </w:t>
      </w:r>
      <w:r w:rsidR="00F7317D" w:rsidRPr="00CD5252">
        <w:rPr>
          <w:spacing w:val="-2"/>
          <w:lang w:val="nb-NO"/>
        </w:rPr>
        <w:t xml:space="preserve">đến nay chưa được ban hành; </w:t>
      </w:r>
      <w:proofErr w:type="spellStart"/>
      <w:r w:rsidR="008D5F28" w:rsidRPr="00CD5252">
        <w:rPr>
          <w:lang w:val="es-ES_tradnl"/>
        </w:rPr>
        <w:t>c</w:t>
      </w:r>
      <w:r w:rsidR="00F7317D" w:rsidRPr="00CD5252">
        <w:rPr>
          <w:lang w:val="es-ES_tradnl"/>
        </w:rPr>
        <w:t>ơ</w:t>
      </w:r>
      <w:proofErr w:type="spellEnd"/>
      <w:r w:rsidR="00F7317D" w:rsidRPr="00CD5252">
        <w:rPr>
          <w:lang w:val="es-ES_tradnl"/>
        </w:rPr>
        <w:t xml:space="preserve"> </w:t>
      </w:r>
      <w:proofErr w:type="spellStart"/>
      <w:r w:rsidR="00F7317D" w:rsidRPr="00CD5252">
        <w:rPr>
          <w:lang w:val="es-ES_tradnl"/>
        </w:rPr>
        <w:t>sở</w:t>
      </w:r>
      <w:proofErr w:type="spellEnd"/>
      <w:r w:rsidR="00F7317D" w:rsidRPr="00CD5252">
        <w:rPr>
          <w:lang w:val="es-ES_tradnl"/>
        </w:rPr>
        <w:t xml:space="preserve"> </w:t>
      </w:r>
      <w:proofErr w:type="spellStart"/>
      <w:r w:rsidR="00F7317D" w:rsidRPr="00CD5252">
        <w:rPr>
          <w:lang w:val="es-ES_tradnl"/>
        </w:rPr>
        <w:t>vật</w:t>
      </w:r>
      <w:proofErr w:type="spellEnd"/>
      <w:r w:rsidR="00F7317D" w:rsidRPr="00CD5252">
        <w:rPr>
          <w:lang w:val="es-ES_tradnl"/>
        </w:rPr>
        <w:t xml:space="preserve"> </w:t>
      </w:r>
      <w:proofErr w:type="spellStart"/>
      <w:r w:rsidR="00F7317D" w:rsidRPr="00CD5252">
        <w:rPr>
          <w:lang w:val="es-ES_tradnl"/>
        </w:rPr>
        <w:t>chất</w:t>
      </w:r>
      <w:proofErr w:type="spellEnd"/>
      <w:r w:rsidR="00F7317D" w:rsidRPr="00CD5252">
        <w:rPr>
          <w:lang w:val="es-ES_tradnl"/>
        </w:rPr>
        <w:t xml:space="preserve">, </w:t>
      </w:r>
      <w:proofErr w:type="spellStart"/>
      <w:r w:rsidR="00F7317D" w:rsidRPr="00087C07">
        <w:rPr>
          <w:lang w:val="es-ES_tradnl"/>
        </w:rPr>
        <w:t>trang</w:t>
      </w:r>
      <w:proofErr w:type="spellEnd"/>
      <w:r w:rsidR="00F7317D" w:rsidRPr="00087C07">
        <w:rPr>
          <w:lang w:val="es-ES_tradnl"/>
        </w:rPr>
        <w:t xml:space="preserve"> </w:t>
      </w:r>
      <w:proofErr w:type="spellStart"/>
      <w:r w:rsidR="00F7317D" w:rsidRPr="00087C07">
        <w:rPr>
          <w:lang w:val="es-ES_tradnl"/>
        </w:rPr>
        <w:t>thiết</w:t>
      </w:r>
      <w:proofErr w:type="spellEnd"/>
      <w:r w:rsidR="00F7317D" w:rsidRPr="00087C07">
        <w:rPr>
          <w:lang w:val="es-ES_tradnl"/>
        </w:rPr>
        <w:t xml:space="preserve"> </w:t>
      </w:r>
      <w:proofErr w:type="spellStart"/>
      <w:r w:rsidR="00F7317D" w:rsidRPr="00087C07">
        <w:rPr>
          <w:lang w:val="es-ES_tradnl"/>
        </w:rPr>
        <w:t>bị</w:t>
      </w:r>
      <w:proofErr w:type="spellEnd"/>
      <w:r w:rsidR="00F7317D" w:rsidRPr="00087C07">
        <w:rPr>
          <w:lang w:val="es-ES_tradnl"/>
        </w:rPr>
        <w:t xml:space="preserve"> ở </w:t>
      </w:r>
      <w:proofErr w:type="spellStart"/>
      <w:r w:rsidR="00F7317D" w:rsidRPr="00087C07">
        <w:rPr>
          <w:lang w:val="es-ES_tradnl"/>
        </w:rPr>
        <w:t>hầu</w:t>
      </w:r>
      <w:proofErr w:type="spellEnd"/>
      <w:r w:rsidR="00F7317D" w:rsidRPr="00087C07">
        <w:rPr>
          <w:lang w:val="es-ES_tradnl"/>
        </w:rPr>
        <w:t xml:space="preserve"> </w:t>
      </w:r>
      <w:proofErr w:type="spellStart"/>
      <w:r w:rsidR="00F7317D" w:rsidRPr="00087C07">
        <w:rPr>
          <w:lang w:val="es-ES_tradnl"/>
        </w:rPr>
        <w:t>hết</w:t>
      </w:r>
      <w:proofErr w:type="spellEnd"/>
      <w:r w:rsidR="00F7317D" w:rsidRPr="00087C07">
        <w:rPr>
          <w:lang w:val="es-ES_tradnl"/>
        </w:rPr>
        <w:t xml:space="preserve"> </w:t>
      </w:r>
      <w:proofErr w:type="spellStart"/>
      <w:r w:rsidR="00F7317D" w:rsidRPr="00087C07">
        <w:rPr>
          <w:lang w:val="es-ES_tradnl"/>
        </w:rPr>
        <w:t>các</w:t>
      </w:r>
      <w:proofErr w:type="spellEnd"/>
      <w:r w:rsidR="00F7317D" w:rsidRPr="00087C07">
        <w:rPr>
          <w:lang w:val="es-ES_tradnl"/>
        </w:rPr>
        <w:t xml:space="preserve"> </w:t>
      </w:r>
      <w:proofErr w:type="spellStart"/>
      <w:r w:rsidR="00F7317D" w:rsidRPr="00087C07">
        <w:rPr>
          <w:lang w:val="es-ES_tradnl"/>
        </w:rPr>
        <w:t>đơn</w:t>
      </w:r>
      <w:proofErr w:type="spellEnd"/>
      <w:r w:rsidR="00F7317D" w:rsidRPr="00087C07">
        <w:rPr>
          <w:lang w:val="es-ES_tradnl"/>
        </w:rPr>
        <w:t xml:space="preserve"> </w:t>
      </w:r>
      <w:proofErr w:type="spellStart"/>
      <w:r w:rsidR="00F7317D" w:rsidRPr="00087C07">
        <w:rPr>
          <w:lang w:val="es-ES_tradnl"/>
        </w:rPr>
        <w:t>vị</w:t>
      </w:r>
      <w:proofErr w:type="spellEnd"/>
      <w:r w:rsidR="00F7317D" w:rsidRPr="00087C07">
        <w:rPr>
          <w:lang w:val="es-ES_tradnl"/>
        </w:rPr>
        <w:t xml:space="preserve"> </w:t>
      </w:r>
      <w:proofErr w:type="spellStart"/>
      <w:r w:rsidR="00F7317D" w:rsidRPr="00087C07">
        <w:rPr>
          <w:lang w:val="es-ES_tradnl"/>
        </w:rPr>
        <w:t>pháp</w:t>
      </w:r>
      <w:proofErr w:type="spellEnd"/>
      <w:r w:rsidR="00F7317D" w:rsidRPr="00087C07">
        <w:rPr>
          <w:lang w:val="es-ES_tradnl"/>
        </w:rPr>
        <w:t xml:space="preserve"> y </w:t>
      </w:r>
      <w:proofErr w:type="spellStart"/>
      <w:r w:rsidR="00F7317D" w:rsidRPr="00087C07">
        <w:rPr>
          <w:lang w:val="es-ES_tradnl"/>
        </w:rPr>
        <w:t>trong</w:t>
      </w:r>
      <w:proofErr w:type="spellEnd"/>
      <w:r w:rsidR="00F7317D" w:rsidRPr="00087C07">
        <w:rPr>
          <w:lang w:val="es-ES_tradnl"/>
        </w:rPr>
        <w:t xml:space="preserve"> </w:t>
      </w:r>
      <w:proofErr w:type="spellStart"/>
      <w:r w:rsidR="00F7317D" w:rsidRPr="00087C07">
        <w:rPr>
          <w:lang w:val="es-ES_tradnl"/>
        </w:rPr>
        <w:t>toàn</w:t>
      </w:r>
      <w:proofErr w:type="spellEnd"/>
      <w:r w:rsidR="00F7317D" w:rsidRPr="00087C07">
        <w:rPr>
          <w:lang w:val="es-ES_tradnl"/>
        </w:rPr>
        <w:t xml:space="preserve"> </w:t>
      </w:r>
      <w:proofErr w:type="spellStart"/>
      <w:r w:rsidR="00F7317D" w:rsidRPr="00087C07">
        <w:rPr>
          <w:lang w:val="es-ES_tradnl"/>
        </w:rPr>
        <w:t>quốc</w:t>
      </w:r>
      <w:proofErr w:type="spellEnd"/>
      <w:r w:rsidR="00F7317D" w:rsidRPr="00087C07">
        <w:rPr>
          <w:lang w:val="es-ES_tradnl"/>
        </w:rPr>
        <w:t xml:space="preserve"> </w:t>
      </w:r>
      <w:proofErr w:type="spellStart"/>
      <w:r w:rsidR="00F7317D">
        <w:rPr>
          <w:lang w:val="es-ES_tradnl"/>
        </w:rPr>
        <w:t>từng</w:t>
      </w:r>
      <w:proofErr w:type="spellEnd"/>
      <w:r w:rsidR="00F7317D">
        <w:rPr>
          <w:lang w:val="es-ES_tradnl"/>
        </w:rPr>
        <w:t xml:space="preserve"> </w:t>
      </w:r>
      <w:proofErr w:type="spellStart"/>
      <w:r w:rsidR="00F7317D">
        <w:rPr>
          <w:lang w:val="es-ES_tradnl"/>
        </w:rPr>
        <w:t>bước</w:t>
      </w:r>
      <w:proofErr w:type="spellEnd"/>
      <w:r w:rsidR="00F7317D">
        <w:rPr>
          <w:lang w:val="es-ES_tradnl"/>
        </w:rPr>
        <w:t xml:space="preserve"> </w:t>
      </w:r>
      <w:proofErr w:type="spellStart"/>
      <w:r w:rsidR="00F7317D" w:rsidRPr="00087C07">
        <w:rPr>
          <w:lang w:val="es-ES_tradnl"/>
        </w:rPr>
        <w:t>đư</w:t>
      </w:r>
      <w:r w:rsidR="00DB0C8A">
        <w:rPr>
          <w:lang w:val="es-ES_tradnl"/>
        </w:rPr>
        <w:t>ợ</w:t>
      </w:r>
      <w:r w:rsidR="00F7317D" w:rsidRPr="00087C07">
        <w:rPr>
          <w:lang w:val="es-ES_tradnl"/>
        </w:rPr>
        <w:t>c</w:t>
      </w:r>
      <w:proofErr w:type="spellEnd"/>
      <w:r w:rsidR="00F7317D" w:rsidRPr="00087C07">
        <w:rPr>
          <w:lang w:val="es-ES_tradnl"/>
        </w:rPr>
        <w:t xml:space="preserve"> </w:t>
      </w:r>
      <w:proofErr w:type="spellStart"/>
      <w:r w:rsidR="00F7317D" w:rsidRPr="00087C07">
        <w:rPr>
          <w:lang w:val="es-ES_tradnl"/>
        </w:rPr>
        <w:t>quan</w:t>
      </w:r>
      <w:proofErr w:type="spellEnd"/>
      <w:r w:rsidR="00F7317D" w:rsidRPr="00087C07">
        <w:rPr>
          <w:lang w:val="es-ES_tradnl"/>
        </w:rPr>
        <w:t xml:space="preserve"> </w:t>
      </w:r>
      <w:proofErr w:type="spellStart"/>
      <w:r w:rsidR="00F7317D" w:rsidRPr="00087C07">
        <w:rPr>
          <w:lang w:val="es-ES_tradnl"/>
        </w:rPr>
        <w:t>tâm</w:t>
      </w:r>
      <w:proofErr w:type="spellEnd"/>
      <w:r w:rsidR="00F7317D" w:rsidRPr="00087C07">
        <w:rPr>
          <w:lang w:val="es-ES_tradnl"/>
        </w:rPr>
        <w:t xml:space="preserve"> </w:t>
      </w:r>
      <w:proofErr w:type="spellStart"/>
      <w:r w:rsidR="00F7317D" w:rsidRPr="00087C07">
        <w:rPr>
          <w:lang w:val="es-ES_tradnl"/>
        </w:rPr>
        <w:t>đầu</w:t>
      </w:r>
      <w:proofErr w:type="spellEnd"/>
      <w:r w:rsidR="00F7317D" w:rsidRPr="00087C07">
        <w:rPr>
          <w:lang w:val="es-ES_tradnl"/>
        </w:rPr>
        <w:t xml:space="preserve"> </w:t>
      </w:r>
      <w:proofErr w:type="spellStart"/>
      <w:r w:rsidR="00F7317D" w:rsidRPr="00087C07">
        <w:rPr>
          <w:lang w:val="es-ES_tradnl"/>
        </w:rPr>
        <w:t>tư</w:t>
      </w:r>
      <w:proofErr w:type="spellEnd"/>
      <w:r w:rsidR="00F7317D" w:rsidRPr="00087C07">
        <w:rPr>
          <w:lang w:val="es-ES_tradnl"/>
        </w:rPr>
        <w:t xml:space="preserve"> </w:t>
      </w:r>
      <w:proofErr w:type="spellStart"/>
      <w:r w:rsidR="00F7317D" w:rsidRPr="00087C07">
        <w:rPr>
          <w:lang w:val="es-ES_tradnl"/>
        </w:rPr>
        <w:t>nhưng</w:t>
      </w:r>
      <w:proofErr w:type="spellEnd"/>
      <w:r w:rsidR="00F7317D" w:rsidRPr="00087C07">
        <w:rPr>
          <w:lang w:val="es-ES_tradnl"/>
        </w:rPr>
        <w:t xml:space="preserve"> </w:t>
      </w:r>
      <w:proofErr w:type="spellStart"/>
      <w:r w:rsidR="00F7317D" w:rsidRPr="00087C07">
        <w:rPr>
          <w:lang w:val="es-ES_tradnl"/>
        </w:rPr>
        <w:t>còn</w:t>
      </w:r>
      <w:proofErr w:type="spellEnd"/>
      <w:r w:rsidR="00F7317D" w:rsidRPr="00087C07">
        <w:rPr>
          <w:lang w:val="es-ES_tradnl"/>
        </w:rPr>
        <w:t xml:space="preserve"> </w:t>
      </w:r>
      <w:proofErr w:type="spellStart"/>
      <w:r w:rsidR="00F7317D" w:rsidRPr="00087C07">
        <w:rPr>
          <w:lang w:val="es-ES_tradnl"/>
        </w:rPr>
        <w:t>hạn</w:t>
      </w:r>
      <w:proofErr w:type="spellEnd"/>
      <w:r w:rsidR="00F7317D" w:rsidRPr="00087C07">
        <w:rPr>
          <w:lang w:val="es-ES_tradnl"/>
        </w:rPr>
        <w:t xml:space="preserve"> </w:t>
      </w:r>
      <w:proofErr w:type="spellStart"/>
      <w:r w:rsidR="00F7317D" w:rsidRPr="00087C07">
        <w:rPr>
          <w:lang w:val="es-ES_tradnl"/>
        </w:rPr>
        <w:t>chế</w:t>
      </w:r>
      <w:proofErr w:type="spellEnd"/>
      <w:r w:rsidR="00F7317D" w:rsidRPr="00087C07">
        <w:rPr>
          <w:lang w:val="es-ES_tradnl"/>
        </w:rPr>
        <w:t xml:space="preserve">, </w:t>
      </w:r>
      <w:proofErr w:type="spellStart"/>
      <w:r w:rsidR="00F7317D" w:rsidRPr="00087C07">
        <w:rPr>
          <w:lang w:val="es-ES_tradnl"/>
        </w:rPr>
        <w:t>chưa</w:t>
      </w:r>
      <w:proofErr w:type="spellEnd"/>
      <w:r w:rsidR="00F7317D" w:rsidRPr="00087C07">
        <w:rPr>
          <w:lang w:val="es-ES_tradnl"/>
        </w:rPr>
        <w:t xml:space="preserve"> </w:t>
      </w:r>
      <w:proofErr w:type="spellStart"/>
      <w:r w:rsidR="00F7317D" w:rsidRPr="00087C07">
        <w:rPr>
          <w:lang w:val="es-ES_tradnl"/>
        </w:rPr>
        <w:t>tương</w:t>
      </w:r>
      <w:proofErr w:type="spellEnd"/>
      <w:r w:rsidR="00F7317D" w:rsidRPr="00087C07">
        <w:rPr>
          <w:lang w:val="es-ES_tradnl"/>
        </w:rPr>
        <w:t xml:space="preserve"> </w:t>
      </w:r>
      <w:proofErr w:type="spellStart"/>
      <w:r w:rsidR="00F7317D" w:rsidRPr="00087C07">
        <w:rPr>
          <w:lang w:val="es-ES_tradnl"/>
        </w:rPr>
        <w:t>xứng</w:t>
      </w:r>
      <w:proofErr w:type="spellEnd"/>
      <w:r w:rsidR="00F7317D" w:rsidRPr="00087C07">
        <w:rPr>
          <w:lang w:val="es-ES_tradnl"/>
        </w:rPr>
        <w:t xml:space="preserve"> </w:t>
      </w:r>
      <w:proofErr w:type="spellStart"/>
      <w:r w:rsidR="00F7317D" w:rsidRPr="00087C07">
        <w:rPr>
          <w:lang w:val="es-ES_tradnl"/>
        </w:rPr>
        <w:t>với</w:t>
      </w:r>
      <w:proofErr w:type="spellEnd"/>
      <w:r w:rsidR="00F7317D" w:rsidRPr="00087C07">
        <w:rPr>
          <w:lang w:val="es-ES_tradnl"/>
        </w:rPr>
        <w:t xml:space="preserve"> </w:t>
      </w:r>
      <w:proofErr w:type="spellStart"/>
      <w:r w:rsidR="00F7317D" w:rsidRPr="00087C07">
        <w:rPr>
          <w:lang w:val="es-ES_tradnl"/>
        </w:rPr>
        <w:t>quy</w:t>
      </w:r>
      <w:proofErr w:type="spellEnd"/>
      <w:r w:rsidR="00F7317D" w:rsidRPr="00087C07">
        <w:rPr>
          <w:lang w:val="es-ES_tradnl"/>
        </w:rPr>
        <w:t xml:space="preserve"> </w:t>
      </w:r>
      <w:proofErr w:type="spellStart"/>
      <w:r w:rsidR="00F7317D" w:rsidRPr="00087C07">
        <w:rPr>
          <w:lang w:val="es-ES_tradnl"/>
        </w:rPr>
        <w:t>mô</w:t>
      </w:r>
      <w:proofErr w:type="spellEnd"/>
      <w:r w:rsidR="00F7317D" w:rsidRPr="00087C07">
        <w:rPr>
          <w:lang w:val="es-ES_tradnl"/>
        </w:rPr>
        <w:t xml:space="preserve"> </w:t>
      </w:r>
      <w:proofErr w:type="spellStart"/>
      <w:r w:rsidR="00F7317D" w:rsidRPr="00087C07">
        <w:rPr>
          <w:lang w:val="es-ES_tradnl"/>
        </w:rPr>
        <w:t>và</w:t>
      </w:r>
      <w:proofErr w:type="spellEnd"/>
      <w:r w:rsidR="00F7317D" w:rsidRPr="00087C07">
        <w:rPr>
          <w:lang w:val="es-ES_tradnl"/>
        </w:rPr>
        <w:t xml:space="preserve"> </w:t>
      </w:r>
      <w:proofErr w:type="spellStart"/>
      <w:r w:rsidR="00F7317D" w:rsidRPr="00087C07">
        <w:rPr>
          <w:lang w:val="es-ES_tradnl"/>
        </w:rPr>
        <w:t>chức</w:t>
      </w:r>
      <w:proofErr w:type="spellEnd"/>
      <w:r w:rsidR="00F7317D" w:rsidRPr="00087C07">
        <w:rPr>
          <w:lang w:val="es-ES_tradnl"/>
        </w:rPr>
        <w:t xml:space="preserve"> </w:t>
      </w:r>
      <w:proofErr w:type="spellStart"/>
      <w:r w:rsidR="00F7317D" w:rsidRPr="00087C07">
        <w:rPr>
          <w:lang w:val="es-ES_tradnl"/>
        </w:rPr>
        <w:t>năng</w:t>
      </w:r>
      <w:proofErr w:type="spellEnd"/>
      <w:r w:rsidR="00F7317D" w:rsidRPr="00087C07">
        <w:rPr>
          <w:lang w:val="es-ES_tradnl"/>
        </w:rPr>
        <w:t xml:space="preserve"> </w:t>
      </w:r>
      <w:proofErr w:type="spellStart"/>
      <w:r w:rsidR="00F7317D" w:rsidRPr="00087C07">
        <w:rPr>
          <w:lang w:val="es-ES_tradnl"/>
        </w:rPr>
        <w:t>nhiệm</w:t>
      </w:r>
      <w:proofErr w:type="spellEnd"/>
      <w:r w:rsidR="00F7317D" w:rsidRPr="00087C07">
        <w:rPr>
          <w:lang w:val="es-ES_tradnl"/>
        </w:rPr>
        <w:t xml:space="preserve"> </w:t>
      </w:r>
      <w:proofErr w:type="spellStart"/>
      <w:r w:rsidR="00F7317D" w:rsidRPr="00087C07">
        <w:rPr>
          <w:lang w:val="es-ES_tradnl"/>
        </w:rPr>
        <w:t>vụ</w:t>
      </w:r>
      <w:proofErr w:type="spellEnd"/>
      <w:r w:rsidR="00F7317D" w:rsidRPr="00087C07">
        <w:rPr>
          <w:lang w:val="es-ES_tradnl"/>
        </w:rPr>
        <w:t xml:space="preserve"> </w:t>
      </w:r>
      <w:proofErr w:type="spellStart"/>
      <w:r w:rsidR="00F7317D" w:rsidRPr="00087C07">
        <w:rPr>
          <w:lang w:val="es-ES_tradnl"/>
        </w:rPr>
        <w:t>đượ</w:t>
      </w:r>
      <w:r w:rsidR="00F7317D">
        <w:rPr>
          <w:lang w:val="es-ES_tradnl"/>
        </w:rPr>
        <w:t>c</w:t>
      </w:r>
      <w:proofErr w:type="spellEnd"/>
      <w:r w:rsidR="00F7317D">
        <w:rPr>
          <w:lang w:val="es-ES_tradnl"/>
        </w:rPr>
        <w:t xml:space="preserve"> </w:t>
      </w:r>
      <w:proofErr w:type="spellStart"/>
      <w:r w:rsidR="00F7317D">
        <w:rPr>
          <w:lang w:val="es-ES_tradnl"/>
        </w:rPr>
        <w:t>giao</w:t>
      </w:r>
      <w:proofErr w:type="spellEnd"/>
      <w:r w:rsidR="008D5F28">
        <w:rPr>
          <w:lang w:val="es-ES_tradnl"/>
        </w:rPr>
        <w:t>; m</w:t>
      </w:r>
      <w:r w:rsidR="00F7317D">
        <w:rPr>
          <w:lang w:val="nb-NO"/>
        </w:rPr>
        <w:t>ột số nhiệm vụ giải pháp về chế độ, chính sách đối với người giám định chưa thể trình cấp có thẩm quyền.</w:t>
      </w:r>
    </w:p>
    <w:p w14:paraId="6E08DAFB" w14:textId="24565B83" w:rsidR="0017788E" w:rsidRPr="0001480D" w:rsidRDefault="00422208" w:rsidP="00956B87">
      <w:pPr>
        <w:spacing w:before="120" w:after="120" w:line="340" w:lineRule="atLeast"/>
        <w:jc w:val="both"/>
        <w:rPr>
          <w:spacing w:val="-2"/>
          <w:lang w:val="es-ES_tradnl"/>
        </w:rPr>
      </w:pPr>
      <w:r w:rsidRPr="00F7317D">
        <w:rPr>
          <w:lang w:val="nb-NO"/>
        </w:rPr>
        <w:lastRenderedPageBreak/>
        <w:tab/>
      </w:r>
      <w:proofErr w:type="spellStart"/>
      <w:r w:rsidR="00777F8A" w:rsidRPr="0001480D">
        <w:rPr>
          <w:spacing w:val="-2"/>
          <w:lang w:val="es-ES_tradnl" w:eastAsia="ja-JP"/>
        </w:rPr>
        <w:t>Nhằm</w:t>
      </w:r>
      <w:proofErr w:type="spellEnd"/>
      <w:r w:rsidR="00777F8A" w:rsidRPr="0001480D">
        <w:rPr>
          <w:spacing w:val="-2"/>
          <w:lang w:val="es-ES_tradnl" w:eastAsia="ja-JP"/>
        </w:rPr>
        <w:t xml:space="preserve"> </w:t>
      </w:r>
      <w:proofErr w:type="spellStart"/>
      <w:r w:rsidR="00777F8A" w:rsidRPr="0001480D">
        <w:rPr>
          <w:spacing w:val="-2"/>
          <w:lang w:val="es-ES_tradnl" w:eastAsia="ja-JP"/>
        </w:rPr>
        <w:t>t</w:t>
      </w:r>
      <w:r w:rsidR="00A95D2F" w:rsidRPr="0001480D">
        <w:rPr>
          <w:spacing w:val="-2"/>
          <w:lang w:val="es-ES_tradnl" w:eastAsia="ja-JP"/>
        </w:rPr>
        <w:t>iếp</w:t>
      </w:r>
      <w:proofErr w:type="spellEnd"/>
      <w:r w:rsidR="00A95D2F" w:rsidRPr="0001480D">
        <w:rPr>
          <w:spacing w:val="-2"/>
          <w:lang w:val="es-ES_tradnl" w:eastAsia="ja-JP"/>
        </w:rPr>
        <w:t xml:space="preserve"> </w:t>
      </w:r>
      <w:proofErr w:type="spellStart"/>
      <w:r w:rsidR="00A95D2F" w:rsidRPr="0001480D">
        <w:rPr>
          <w:spacing w:val="-2"/>
          <w:lang w:val="es-ES_tradnl" w:eastAsia="ja-JP"/>
        </w:rPr>
        <w:t>tục</w:t>
      </w:r>
      <w:proofErr w:type="spellEnd"/>
      <w:r w:rsidR="00A95D2F" w:rsidRPr="0001480D">
        <w:rPr>
          <w:spacing w:val="-2"/>
          <w:lang w:val="es-ES_tradnl" w:eastAsia="ja-JP"/>
        </w:rPr>
        <w:t xml:space="preserve"> </w:t>
      </w:r>
      <w:proofErr w:type="spellStart"/>
      <w:r w:rsidR="00A95D2F" w:rsidRPr="0001480D">
        <w:rPr>
          <w:spacing w:val="-2"/>
          <w:lang w:val="es-ES_tradnl" w:eastAsia="ja-JP"/>
        </w:rPr>
        <w:t>thể</w:t>
      </w:r>
      <w:proofErr w:type="spellEnd"/>
      <w:r w:rsidR="00A95D2F" w:rsidRPr="0001480D">
        <w:rPr>
          <w:spacing w:val="-2"/>
          <w:lang w:val="es-ES_tradnl" w:eastAsia="ja-JP"/>
        </w:rPr>
        <w:t xml:space="preserve"> </w:t>
      </w:r>
      <w:proofErr w:type="spellStart"/>
      <w:r w:rsidR="00A95D2F" w:rsidRPr="0001480D">
        <w:rPr>
          <w:spacing w:val="-2"/>
          <w:lang w:val="es-ES_tradnl" w:eastAsia="ja-JP"/>
        </w:rPr>
        <w:t>chế</w:t>
      </w:r>
      <w:proofErr w:type="spellEnd"/>
      <w:r w:rsidR="00A95D2F" w:rsidRPr="0001480D">
        <w:rPr>
          <w:spacing w:val="-2"/>
          <w:lang w:val="es-ES_tradnl" w:eastAsia="ja-JP"/>
        </w:rPr>
        <w:t xml:space="preserve"> </w:t>
      </w:r>
      <w:proofErr w:type="spellStart"/>
      <w:r w:rsidR="00A95D2F" w:rsidRPr="0001480D">
        <w:rPr>
          <w:spacing w:val="-2"/>
          <w:lang w:val="es-ES_tradnl" w:eastAsia="ja-JP"/>
        </w:rPr>
        <w:t>hóa</w:t>
      </w:r>
      <w:proofErr w:type="spellEnd"/>
      <w:r w:rsidR="00A95D2F" w:rsidRPr="0001480D">
        <w:rPr>
          <w:spacing w:val="-2"/>
          <w:lang w:val="es-ES_tradnl" w:eastAsia="ja-JP"/>
        </w:rPr>
        <w:t xml:space="preserve"> </w:t>
      </w:r>
      <w:proofErr w:type="spellStart"/>
      <w:r w:rsidR="00A95D2F" w:rsidRPr="0001480D">
        <w:rPr>
          <w:spacing w:val="-2"/>
          <w:lang w:val="es-ES_tradnl" w:eastAsia="ja-JP"/>
        </w:rPr>
        <w:t>kịp</w:t>
      </w:r>
      <w:proofErr w:type="spellEnd"/>
      <w:r w:rsidR="00A95D2F" w:rsidRPr="0001480D">
        <w:rPr>
          <w:spacing w:val="-2"/>
          <w:lang w:val="es-ES_tradnl" w:eastAsia="ja-JP"/>
        </w:rPr>
        <w:t xml:space="preserve"> </w:t>
      </w:r>
      <w:proofErr w:type="spellStart"/>
      <w:r w:rsidR="00A95D2F" w:rsidRPr="0001480D">
        <w:rPr>
          <w:spacing w:val="-2"/>
          <w:lang w:val="es-ES_tradnl" w:eastAsia="ja-JP"/>
        </w:rPr>
        <w:t>thời</w:t>
      </w:r>
      <w:proofErr w:type="spellEnd"/>
      <w:r w:rsidR="00A95D2F" w:rsidRPr="0001480D">
        <w:rPr>
          <w:spacing w:val="-2"/>
          <w:lang w:val="es-ES_tradnl" w:eastAsia="ja-JP"/>
        </w:rPr>
        <w:t xml:space="preserve"> </w:t>
      </w:r>
      <w:proofErr w:type="spellStart"/>
      <w:r w:rsidR="00A95D2F" w:rsidRPr="0001480D">
        <w:rPr>
          <w:spacing w:val="-2"/>
          <w:lang w:val="es-ES_tradnl" w:eastAsia="ja-JP"/>
        </w:rPr>
        <w:t>các</w:t>
      </w:r>
      <w:proofErr w:type="spellEnd"/>
      <w:r w:rsidR="00A95D2F" w:rsidRPr="0001480D">
        <w:rPr>
          <w:spacing w:val="-2"/>
          <w:lang w:val="es-ES_tradnl" w:eastAsia="ja-JP"/>
        </w:rPr>
        <w:t xml:space="preserve"> </w:t>
      </w:r>
      <w:proofErr w:type="spellStart"/>
      <w:r w:rsidR="00A95D2F" w:rsidRPr="0001480D">
        <w:rPr>
          <w:spacing w:val="-2"/>
          <w:lang w:val="es-ES_tradnl" w:eastAsia="ja-JP"/>
        </w:rPr>
        <w:t>chủ</w:t>
      </w:r>
      <w:proofErr w:type="spellEnd"/>
      <w:r w:rsidR="00A95D2F" w:rsidRPr="0001480D">
        <w:rPr>
          <w:spacing w:val="-2"/>
          <w:lang w:val="es-ES_tradnl" w:eastAsia="ja-JP"/>
        </w:rPr>
        <w:t xml:space="preserve"> </w:t>
      </w:r>
      <w:proofErr w:type="spellStart"/>
      <w:r w:rsidR="00A95D2F" w:rsidRPr="0001480D">
        <w:rPr>
          <w:spacing w:val="-2"/>
          <w:lang w:val="es-ES_tradnl" w:eastAsia="ja-JP"/>
        </w:rPr>
        <w:t>trương</w:t>
      </w:r>
      <w:proofErr w:type="spellEnd"/>
      <w:r w:rsidR="00A95D2F" w:rsidRPr="0001480D">
        <w:rPr>
          <w:spacing w:val="-2"/>
          <w:lang w:val="es-ES_tradnl" w:eastAsia="ja-JP"/>
        </w:rPr>
        <w:t xml:space="preserve">, </w:t>
      </w:r>
      <w:proofErr w:type="spellStart"/>
      <w:r w:rsidR="00A95D2F" w:rsidRPr="0001480D">
        <w:rPr>
          <w:spacing w:val="-2"/>
          <w:lang w:val="es-ES_tradnl" w:eastAsia="ja-JP"/>
        </w:rPr>
        <w:t>đường</w:t>
      </w:r>
      <w:proofErr w:type="spellEnd"/>
      <w:r w:rsidR="00A95D2F" w:rsidRPr="0001480D">
        <w:rPr>
          <w:spacing w:val="-2"/>
          <w:lang w:val="es-ES_tradnl" w:eastAsia="ja-JP"/>
        </w:rPr>
        <w:t xml:space="preserve"> </w:t>
      </w:r>
      <w:proofErr w:type="spellStart"/>
      <w:r w:rsidR="00A95D2F" w:rsidRPr="0001480D">
        <w:rPr>
          <w:spacing w:val="-2"/>
          <w:lang w:val="es-ES_tradnl" w:eastAsia="ja-JP"/>
        </w:rPr>
        <w:t>lối</w:t>
      </w:r>
      <w:proofErr w:type="spellEnd"/>
      <w:r w:rsidR="00A95D2F" w:rsidRPr="0001480D">
        <w:rPr>
          <w:spacing w:val="-2"/>
          <w:lang w:val="es-ES_tradnl" w:eastAsia="ja-JP"/>
        </w:rPr>
        <w:t xml:space="preserve"> </w:t>
      </w:r>
      <w:proofErr w:type="spellStart"/>
      <w:r w:rsidR="00A95D2F" w:rsidRPr="0001480D">
        <w:rPr>
          <w:spacing w:val="-2"/>
          <w:lang w:val="es-ES_tradnl" w:eastAsia="ja-JP"/>
        </w:rPr>
        <w:t>của</w:t>
      </w:r>
      <w:proofErr w:type="spellEnd"/>
      <w:r w:rsidR="00A95D2F" w:rsidRPr="0001480D">
        <w:rPr>
          <w:spacing w:val="-2"/>
          <w:lang w:val="es-ES_tradnl" w:eastAsia="ja-JP"/>
        </w:rPr>
        <w:t xml:space="preserve"> </w:t>
      </w:r>
      <w:proofErr w:type="spellStart"/>
      <w:r w:rsidR="00A95D2F" w:rsidRPr="0001480D">
        <w:rPr>
          <w:spacing w:val="-2"/>
          <w:lang w:val="es-ES_tradnl" w:eastAsia="ja-JP"/>
        </w:rPr>
        <w:t>Đảng</w:t>
      </w:r>
      <w:proofErr w:type="spellEnd"/>
      <w:r w:rsidR="00A95D2F" w:rsidRPr="0001480D">
        <w:rPr>
          <w:spacing w:val="-2"/>
          <w:lang w:val="es-ES_tradnl" w:eastAsia="ja-JP"/>
        </w:rPr>
        <w:t xml:space="preserve">, </w:t>
      </w:r>
      <w:proofErr w:type="spellStart"/>
      <w:r w:rsidR="00A95D2F" w:rsidRPr="00AC24BB">
        <w:rPr>
          <w:spacing w:val="-2"/>
          <w:lang w:val="es-ES_tradnl"/>
        </w:rPr>
        <w:t>trong</w:t>
      </w:r>
      <w:proofErr w:type="spellEnd"/>
      <w:r w:rsidR="00A95D2F" w:rsidRPr="00AC24BB">
        <w:rPr>
          <w:spacing w:val="-2"/>
          <w:lang w:val="es-ES_tradnl"/>
        </w:rPr>
        <w:t xml:space="preserve"> </w:t>
      </w:r>
      <w:proofErr w:type="spellStart"/>
      <w:r w:rsidR="00A95D2F" w:rsidRPr="00AC24BB">
        <w:rPr>
          <w:spacing w:val="-2"/>
          <w:lang w:val="es-ES_tradnl"/>
        </w:rPr>
        <w:t>đó</w:t>
      </w:r>
      <w:proofErr w:type="spellEnd"/>
      <w:r w:rsidR="00A95D2F" w:rsidRPr="00AC24BB">
        <w:rPr>
          <w:spacing w:val="-2"/>
          <w:lang w:val="es-ES_tradnl"/>
        </w:rPr>
        <w:t xml:space="preserve"> </w:t>
      </w:r>
      <w:proofErr w:type="spellStart"/>
      <w:r w:rsidR="00A95D2F" w:rsidRPr="00AC24BB">
        <w:rPr>
          <w:spacing w:val="-2"/>
          <w:lang w:val="es-ES_tradnl"/>
        </w:rPr>
        <w:t>có</w:t>
      </w:r>
      <w:proofErr w:type="spellEnd"/>
      <w:r w:rsidR="00A95D2F" w:rsidRPr="00AC24BB">
        <w:rPr>
          <w:spacing w:val="-2"/>
          <w:lang w:val="es-ES_tradnl"/>
        </w:rPr>
        <w:t xml:space="preserve"> </w:t>
      </w:r>
      <w:proofErr w:type="spellStart"/>
      <w:r w:rsidR="00A95D2F" w:rsidRPr="00AC24BB">
        <w:rPr>
          <w:spacing w:val="-2"/>
          <w:lang w:val="es-ES_tradnl"/>
        </w:rPr>
        <w:t>nhiệm</w:t>
      </w:r>
      <w:proofErr w:type="spellEnd"/>
      <w:r w:rsidR="00A95D2F" w:rsidRPr="00AC24BB">
        <w:rPr>
          <w:spacing w:val="-2"/>
          <w:lang w:val="es-ES_tradnl"/>
        </w:rPr>
        <w:t xml:space="preserve"> </w:t>
      </w:r>
      <w:proofErr w:type="spellStart"/>
      <w:r w:rsidR="00A95D2F" w:rsidRPr="00AC24BB">
        <w:rPr>
          <w:spacing w:val="-2"/>
          <w:lang w:val="es-ES_tradnl"/>
        </w:rPr>
        <w:t>vụ</w:t>
      </w:r>
      <w:proofErr w:type="spellEnd"/>
      <w:r w:rsidR="00A95D2F" w:rsidRPr="00AC24BB">
        <w:rPr>
          <w:spacing w:val="-2"/>
          <w:lang w:val="es-ES_tradnl"/>
        </w:rPr>
        <w:t xml:space="preserve"> </w:t>
      </w:r>
      <w:proofErr w:type="spellStart"/>
      <w:r w:rsidR="00A95D2F" w:rsidRPr="00AC24BB">
        <w:rPr>
          <w:spacing w:val="-2"/>
          <w:lang w:val="es-ES_tradnl"/>
        </w:rPr>
        <w:t>h</w:t>
      </w:r>
      <w:r w:rsidR="00A95D2F" w:rsidRPr="00AC24BB">
        <w:rPr>
          <w:bCs/>
          <w:spacing w:val="-2"/>
          <w:lang w:val="es-ES_tradnl"/>
        </w:rPr>
        <w:t>oàn</w:t>
      </w:r>
      <w:proofErr w:type="spellEnd"/>
      <w:r w:rsidR="00A95D2F" w:rsidRPr="00AC24BB">
        <w:rPr>
          <w:bCs/>
          <w:spacing w:val="-2"/>
          <w:lang w:val="es-ES_tradnl"/>
        </w:rPr>
        <w:t xml:space="preserve"> </w:t>
      </w:r>
      <w:proofErr w:type="spellStart"/>
      <w:r w:rsidR="00A95D2F" w:rsidRPr="00AC24BB">
        <w:rPr>
          <w:bCs/>
          <w:spacing w:val="-2"/>
          <w:lang w:val="es-ES_tradnl"/>
        </w:rPr>
        <w:t>thiện</w:t>
      </w:r>
      <w:proofErr w:type="spellEnd"/>
      <w:r w:rsidR="00A95D2F" w:rsidRPr="00AC24BB">
        <w:rPr>
          <w:bCs/>
          <w:spacing w:val="-2"/>
          <w:lang w:val="es-ES_tradnl"/>
        </w:rPr>
        <w:t xml:space="preserve"> </w:t>
      </w:r>
      <w:proofErr w:type="spellStart"/>
      <w:r w:rsidR="00A95D2F" w:rsidRPr="00AC24BB">
        <w:rPr>
          <w:bCs/>
          <w:spacing w:val="-2"/>
          <w:lang w:val="es-ES_tradnl"/>
        </w:rPr>
        <w:t>thể</w:t>
      </w:r>
      <w:proofErr w:type="spellEnd"/>
      <w:r w:rsidR="00A95D2F" w:rsidRPr="00AC24BB">
        <w:rPr>
          <w:bCs/>
          <w:spacing w:val="-2"/>
          <w:lang w:val="es-ES_tradnl"/>
        </w:rPr>
        <w:t xml:space="preserve"> </w:t>
      </w:r>
      <w:proofErr w:type="spellStart"/>
      <w:r w:rsidR="00A95D2F" w:rsidRPr="00AC24BB">
        <w:rPr>
          <w:bCs/>
          <w:spacing w:val="-2"/>
          <w:lang w:val="es-ES_tradnl"/>
        </w:rPr>
        <w:t>chế</w:t>
      </w:r>
      <w:proofErr w:type="spellEnd"/>
      <w:r w:rsidR="00A95D2F" w:rsidRPr="00AC24BB">
        <w:rPr>
          <w:bCs/>
          <w:spacing w:val="-2"/>
          <w:lang w:val="es-ES_tradnl"/>
        </w:rPr>
        <w:t xml:space="preserve"> </w:t>
      </w:r>
      <w:proofErr w:type="spellStart"/>
      <w:r w:rsidR="00A95D2F" w:rsidRPr="00AC24BB">
        <w:rPr>
          <w:bCs/>
          <w:spacing w:val="-2"/>
          <w:lang w:val="es-ES_tradnl"/>
        </w:rPr>
        <w:t>về</w:t>
      </w:r>
      <w:proofErr w:type="spellEnd"/>
      <w:r w:rsidR="00A95D2F" w:rsidRPr="00AC24BB">
        <w:rPr>
          <w:bCs/>
          <w:spacing w:val="-2"/>
          <w:lang w:val="es-ES_tradnl"/>
        </w:rPr>
        <w:t xml:space="preserve"> </w:t>
      </w:r>
      <w:proofErr w:type="spellStart"/>
      <w:r w:rsidR="00D516B3" w:rsidRPr="00AC24BB">
        <w:rPr>
          <w:bCs/>
          <w:spacing w:val="-2"/>
          <w:lang w:val="es-ES_tradnl"/>
        </w:rPr>
        <w:t>giám</w:t>
      </w:r>
      <w:proofErr w:type="spellEnd"/>
      <w:r w:rsidR="00D516B3" w:rsidRPr="00AC24BB">
        <w:rPr>
          <w:bCs/>
          <w:spacing w:val="-2"/>
          <w:lang w:val="es-ES_tradnl"/>
        </w:rPr>
        <w:t xml:space="preserve"> </w:t>
      </w:r>
      <w:proofErr w:type="spellStart"/>
      <w:r w:rsidR="00D516B3" w:rsidRPr="00AC24BB">
        <w:rPr>
          <w:bCs/>
          <w:spacing w:val="-2"/>
          <w:lang w:val="es-ES_tradnl"/>
        </w:rPr>
        <w:t>định</w:t>
      </w:r>
      <w:proofErr w:type="spellEnd"/>
      <w:r w:rsidR="00D516B3" w:rsidRPr="00AC24BB">
        <w:rPr>
          <w:bCs/>
          <w:spacing w:val="-2"/>
          <w:lang w:val="es-ES_tradnl"/>
        </w:rPr>
        <w:t xml:space="preserve"> </w:t>
      </w:r>
      <w:proofErr w:type="spellStart"/>
      <w:r w:rsidR="00D516B3" w:rsidRPr="00AC24BB">
        <w:rPr>
          <w:bCs/>
          <w:spacing w:val="-2"/>
          <w:lang w:val="es-ES_tradnl"/>
        </w:rPr>
        <w:t>tư</w:t>
      </w:r>
      <w:proofErr w:type="spellEnd"/>
      <w:r w:rsidR="00D516B3" w:rsidRPr="00AC24BB">
        <w:rPr>
          <w:bCs/>
          <w:spacing w:val="-2"/>
          <w:lang w:val="es-ES_tradnl"/>
        </w:rPr>
        <w:t xml:space="preserve"> </w:t>
      </w:r>
      <w:proofErr w:type="spellStart"/>
      <w:r w:rsidR="00D516B3" w:rsidRPr="00AC24BB">
        <w:rPr>
          <w:bCs/>
          <w:spacing w:val="-2"/>
          <w:lang w:val="es-ES_tradnl"/>
        </w:rPr>
        <w:t>pháp</w:t>
      </w:r>
      <w:proofErr w:type="spellEnd"/>
      <w:r w:rsidR="00A95D2F" w:rsidRPr="00AC24BB">
        <w:rPr>
          <w:bCs/>
          <w:spacing w:val="-2"/>
          <w:lang w:val="es-ES_tradnl"/>
        </w:rPr>
        <w:t xml:space="preserve">, </w:t>
      </w:r>
      <w:proofErr w:type="spellStart"/>
      <w:r w:rsidR="00A95D2F" w:rsidRPr="00AC24BB">
        <w:rPr>
          <w:bCs/>
          <w:spacing w:val="-2"/>
          <w:lang w:val="es-ES_tradnl"/>
        </w:rPr>
        <w:t>Hội</w:t>
      </w:r>
      <w:proofErr w:type="spellEnd"/>
      <w:r w:rsidR="00A95D2F" w:rsidRPr="00AC24BB">
        <w:rPr>
          <w:bCs/>
          <w:spacing w:val="-2"/>
          <w:lang w:val="es-ES_tradnl"/>
        </w:rPr>
        <w:t xml:space="preserve"> </w:t>
      </w:r>
      <w:proofErr w:type="spellStart"/>
      <w:r w:rsidR="00A95D2F" w:rsidRPr="00AC24BB">
        <w:rPr>
          <w:bCs/>
          <w:spacing w:val="-2"/>
          <w:lang w:val="es-ES_tradnl"/>
        </w:rPr>
        <w:t>nghị</w:t>
      </w:r>
      <w:proofErr w:type="spellEnd"/>
      <w:r w:rsidR="00A95D2F" w:rsidRPr="00AC24BB">
        <w:rPr>
          <w:bCs/>
          <w:spacing w:val="-2"/>
          <w:lang w:val="es-ES_tradnl"/>
        </w:rPr>
        <w:t xml:space="preserve"> </w:t>
      </w:r>
      <w:proofErr w:type="spellStart"/>
      <w:r w:rsidR="00A95D2F" w:rsidRPr="00AC24BB">
        <w:rPr>
          <w:bCs/>
          <w:spacing w:val="-2"/>
          <w:lang w:val="es-ES_tradnl"/>
        </w:rPr>
        <w:t>tổng</w:t>
      </w:r>
      <w:proofErr w:type="spellEnd"/>
      <w:r w:rsidR="00A95D2F" w:rsidRPr="00AC24BB">
        <w:rPr>
          <w:bCs/>
          <w:spacing w:val="-2"/>
          <w:lang w:val="es-ES_tradnl"/>
        </w:rPr>
        <w:t xml:space="preserve"> </w:t>
      </w:r>
      <w:proofErr w:type="spellStart"/>
      <w:r w:rsidR="00A95D2F" w:rsidRPr="00AC24BB">
        <w:rPr>
          <w:bCs/>
          <w:spacing w:val="-2"/>
          <w:lang w:val="es-ES_tradnl"/>
        </w:rPr>
        <w:t>kết</w:t>
      </w:r>
      <w:proofErr w:type="spellEnd"/>
      <w:r w:rsidR="00366F4B" w:rsidRPr="00AC24BB">
        <w:rPr>
          <w:bCs/>
          <w:spacing w:val="-2"/>
          <w:lang w:val="vi-VN"/>
        </w:rPr>
        <w:t xml:space="preserve"> </w:t>
      </w:r>
      <w:proofErr w:type="spellStart"/>
      <w:r w:rsidR="00026254" w:rsidRPr="0001480D">
        <w:rPr>
          <w:bCs/>
          <w:spacing w:val="-2"/>
          <w:lang w:val="es-ES_tradnl"/>
        </w:rPr>
        <w:t>được</w:t>
      </w:r>
      <w:proofErr w:type="spellEnd"/>
      <w:r w:rsidR="00026254" w:rsidRPr="0001480D">
        <w:rPr>
          <w:bCs/>
          <w:spacing w:val="-2"/>
          <w:lang w:val="es-ES_tradnl"/>
        </w:rPr>
        <w:t xml:space="preserve"> </w:t>
      </w:r>
      <w:proofErr w:type="spellStart"/>
      <w:r w:rsidR="00026254" w:rsidRPr="0001480D">
        <w:rPr>
          <w:bCs/>
          <w:spacing w:val="-2"/>
          <w:lang w:val="es-ES_tradnl"/>
        </w:rPr>
        <w:t>tổ</w:t>
      </w:r>
      <w:proofErr w:type="spellEnd"/>
      <w:r w:rsidR="00026254" w:rsidRPr="0001480D">
        <w:rPr>
          <w:bCs/>
          <w:spacing w:val="-2"/>
          <w:lang w:val="es-ES_tradnl"/>
        </w:rPr>
        <w:t xml:space="preserve"> </w:t>
      </w:r>
      <w:proofErr w:type="spellStart"/>
      <w:r w:rsidR="00026254" w:rsidRPr="0001480D">
        <w:rPr>
          <w:bCs/>
          <w:spacing w:val="-2"/>
          <w:lang w:val="es-ES_tradnl"/>
        </w:rPr>
        <w:t>chức</w:t>
      </w:r>
      <w:proofErr w:type="spellEnd"/>
      <w:r w:rsidR="00026254" w:rsidRPr="0001480D">
        <w:rPr>
          <w:bCs/>
          <w:spacing w:val="-2"/>
          <w:lang w:val="es-ES_tradnl"/>
        </w:rPr>
        <w:t xml:space="preserve"> </w:t>
      </w:r>
      <w:r w:rsidR="00366F4B" w:rsidRPr="00AC24BB">
        <w:rPr>
          <w:bCs/>
          <w:spacing w:val="-2"/>
          <w:lang w:val="vi-VN"/>
        </w:rPr>
        <w:t>tạo</w:t>
      </w:r>
      <w:r w:rsidR="00206647" w:rsidRPr="0001480D">
        <w:rPr>
          <w:spacing w:val="-2"/>
          <w:lang w:val="es-ES_tradnl"/>
        </w:rPr>
        <w:t xml:space="preserve"> </w:t>
      </w:r>
      <w:proofErr w:type="spellStart"/>
      <w:r w:rsidR="00206647" w:rsidRPr="0001480D">
        <w:rPr>
          <w:spacing w:val="-2"/>
          <w:lang w:val="es-ES_tradnl"/>
        </w:rPr>
        <w:t>diễn</w:t>
      </w:r>
      <w:proofErr w:type="spellEnd"/>
      <w:r w:rsidR="00206647" w:rsidRPr="0001480D">
        <w:rPr>
          <w:spacing w:val="-2"/>
          <w:lang w:val="es-ES_tradnl"/>
        </w:rPr>
        <w:t xml:space="preserve"> </w:t>
      </w:r>
      <w:proofErr w:type="spellStart"/>
      <w:r w:rsidR="00206647" w:rsidRPr="0001480D">
        <w:rPr>
          <w:spacing w:val="-2"/>
          <w:lang w:val="es-ES_tradnl"/>
        </w:rPr>
        <w:t>đàn</w:t>
      </w:r>
      <w:proofErr w:type="spellEnd"/>
      <w:r w:rsidR="00206647" w:rsidRPr="0001480D">
        <w:rPr>
          <w:spacing w:val="-2"/>
          <w:lang w:val="es-ES_tradnl"/>
        </w:rPr>
        <w:t xml:space="preserve"> </w:t>
      </w:r>
      <w:proofErr w:type="spellStart"/>
      <w:r w:rsidR="00A95D2F" w:rsidRPr="0001480D">
        <w:rPr>
          <w:spacing w:val="-2"/>
          <w:lang w:val="es-ES_tradnl"/>
        </w:rPr>
        <w:t>thảo</w:t>
      </w:r>
      <w:proofErr w:type="spellEnd"/>
      <w:r w:rsidR="00A95D2F" w:rsidRPr="0001480D">
        <w:rPr>
          <w:spacing w:val="-2"/>
          <w:lang w:val="es-ES_tradnl"/>
        </w:rPr>
        <w:t xml:space="preserve"> </w:t>
      </w:r>
      <w:proofErr w:type="spellStart"/>
      <w:r w:rsidR="00A95D2F" w:rsidRPr="0001480D">
        <w:rPr>
          <w:spacing w:val="-2"/>
          <w:lang w:val="es-ES_tradnl"/>
        </w:rPr>
        <w:t>luận</w:t>
      </w:r>
      <w:proofErr w:type="spellEnd"/>
      <w:r w:rsidR="00A95D2F" w:rsidRPr="0001480D">
        <w:rPr>
          <w:spacing w:val="-2"/>
          <w:lang w:val="es-ES_tradnl"/>
        </w:rPr>
        <w:t xml:space="preserve">, </w:t>
      </w:r>
      <w:proofErr w:type="spellStart"/>
      <w:r w:rsidR="00A95D2F" w:rsidRPr="0001480D">
        <w:rPr>
          <w:spacing w:val="-2"/>
          <w:lang w:val="es-ES_tradnl"/>
        </w:rPr>
        <w:t>góp</w:t>
      </w:r>
      <w:proofErr w:type="spellEnd"/>
      <w:r w:rsidR="00A95D2F" w:rsidRPr="0001480D">
        <w:rPr>
          <w:spacing w:val="-2"/>
          <w:lang w:val="es-ES_tradnl"/>
        </w:rPr>
        <w:t xml:space="preserve"> ý </w:t>
      </w:r>
      <w:proofErr w:type="spellStart"/>
      <w:r w:rsidR="00A95D2F" w:rsidRPr="0001480D">
        <w:rPr>
          <w:spacing w:val="-2"/>
          <w:lang w:val="es-ES_tradnl"/>
        </w:rPr>
        <w:t>của</w:t>
      </w:r>
      <w:proofErr w:type="spellEnd"/>
      <w:r w:rsidR="00A95D2F" w:rsidRPr="0001480D">
        <w:rPr>
          <w:spacing w:val="-2"/>
          <w:lang w:val="es-ES_tradnl"/>
        </w:rPr>
        <w:t xml:space="preserve"> </w:t>
      </w:r>
      <w:proofErr w:type="spellStart"/>
      <w:r w:rsidR="00D516B3" w:rsidRPr="0001480D">
        <w:rPr>
          <w:spacing w:val="-2"/>
          <w:lang w:val="es-ES_tradnl"/>
        </w:rPr>
        <w:t>các</w:t>
      </w:r>
      <w:proofErr w:type="spellEnd"/>
      <w:r w:rsidR="00D516B3" w:rsidRPr="0001480D">
        <w:rPr>
          <w:spacing w:val="-2"/>
          <w:lang w:val="es-ES_tradnl"/>
        </w:rPr>
        <w:t xml:space="preserve"> </w:t>
      </w:r>
      <w:proofErr w:type="spellStart"/>
      <w:r w:rsidR="00D516B3" w:rsidRPr="0001480D">
        <w:rPr>
          <w:spacing w:val="-2"/>
          <w:lang w:val="es-ES_tradnl"/>
        </w:rPr>
        <w:t>bộ</w:t>
      </w:r>
      <w:proofErr w:type="spellEnd"/>
      <w:r w:rsidR="00D516B3" w:rsidRPr="0001480D">
        <w:rPr>
          <w:spacing w:val="-2"/>
          <w:lang w:val="es-ES_tradnl"/>
        </w:rPr>
        <w:t xml:space="preserve">, </w:t>
      </w:r>
      <w:proofErr w:type="spellStart"/>
      <w:r w:rsidR="00D516B3" w:rsidRPr="0001480D">
        <w:rPr>
          <w:spacing w:val="-2"/>
          <w:lang w:val="es-ES_tradnl"/>
        </w:rPr>
        <w:t>ngành</w:t>
      </w:r>
      <w:proofErr w:type="spellEnd"/>
      <w:r w:rsidR="00D516B3" w:rsidRPr="0001480D">
        <w:rPr>
          <w:spacing w:val="-2"/>
          <w:lang w:val="es-ES_tradnl"/>
        </w:rPr>
        <w:t xml:space="preserve">, </w:t>
      </w:r>
      <w:proofErr w:type="spellStart"/>
      <w:r w:rsidR="00D516B3" w:rsidRPr="0001480D">
        <w:rPr>
          <w:spacing w:val="-2"/>
          <w:lang w:val="es-ES_tradnl"/>
        </w:rPr>
        <w:t>cơ</w:t>
      </w:r>
      <w:proofErr w:type="spellEnd"/>
      <w:r w:rsidR="00D516B3" w:rsidRPr="0001480D">
        <w:rPr>
          <w:spacing w:val="-2"/>
          <w:lang w:val="es-ES_tradnl"/>
        </w:rPr>
        <w:t xml:space="preserve"> </w:t>
      </w:r>
      <w:proofErr w:type="spellStart"/>
      <w:r w:rsidR="00D516B3" w:rsidRPr="0001480D">
        <w:rPr>
          <w:spacing w:val="-2"/>
          <w:lang w:val="es-ES_tradnl"/>
        </w:rPr>
        <w:t>quan</w:t>
      </w:r>
      <w:proofErr w:type="spellEnd"/>
      <w:r w:rsidR="0017788E" w:rsidRPr="0001480D">
        <w:rPr>
          <w:spacing w:val="-2"/>
          <w:lang w:val="es-ES_tradnl"/>
        </w:rPr>
        <w:t xml:space="preserve">, </w:t>
      </w:r>
      <w:proofErr w:type="spellStart"/>
      <w:r w:rsidR="0017788E" w:rsidRPr="0001480D">
        <w:rPr>
          <w:spacing w:val="-2"/>
          <w:lang w:val="es-ES_tradnl"/>
        </w:rPr>
        <w:t>các</w:t>
      </w:r>
      <w:proofErr w:type="spellEnd"/>
      <w:r w:rsidR="0017788E" w:rsidRPr="0001480D">
        <w:rPr>
          <w:spacing w:val="-2"/>
          <w:lang w:val="es-ES_tradnl"/>
        </w:rPr>
        <w:t xml:space="preserve"> </w:t>
      </w:r>
      <w:proofErr w:type="spellStart"/>
      <w:r w:rsidR="0017788E" w:rsidRPr="0001480D">
        <w:rPr>
          <w:spacing w:val="-2"/>
          <w:lang w:val="es-ES_tradnl"/>
        </w:rPr>
        <w:t>cơ</w:t>
      </w:r>
      <w:proofErr w:type="spellEnd"/>
      <w:r w:rsidR="0017788E" w:rsidRPr="0001480D">
        <w:rPr>
          <w:spacing w:val="-2"/>
          <w:lang w:val="es-ES_tradnl"/>
        </w:rPr>
        <w:t xml:space="preserve"> </w:t>
      </w:r>
      <w:proofErr w:type="spellStart"/>
      <w:r w:rsidR="0017788E" w:rsidRPr="0001480D">
        <w:rPr>
          <w:spacing w:val="-2"/>
          <w:lang w:val="es-ES_tradnl"/>
        </w:rPr>
        <w:t>quan</w:t>
      </w:r>
      <w:proofErr w:type="spellEnd"/>
      <w:r w:rsidR="00D516B3" w:rsidRPr="0001480D">
        <w:rPr>
          <w:spacing w:val="-2"/>
          <w:lang w:val="es-ES_tradnl"/>
        </w:rPr>
        <w:t xml:space="preserve"> </w:t>
      </w:r>
      <w:proofErr w:type="spellStart"/>
      <w:r w:rsidR="00D516B3" w:rsidRPr="0001480D">
        <w:rPr>
          <w:spacing w:val="-2"/>
          <w:lang w:val="es-ES_tradnl"/>
        </w:rPr>
        <w:t>tố</w:t>
      </w:r>
      <w:proofErr w:type="spellEnd"/>
      <w:r w:rsidR="00D516B3" w:rsidRPr="0001480D">
        <w:rPr>
          <w:spacing w:val="-2"/>
          <w:lang w:val="es-ES_tradnl"/>
        </w:rPr>
        <w:t xml:space="preserve"> </w:t>
      </w:r>
      <w:proofErr w:type="spellStart"/>
      <w:r w:rsidR="00D516B3" w:rsidRPr="0001480D">
        <w:rPr>
          <w:spacing w:val="-2"/>
          <w:lang w:val="es-ES_tradnl"/>
        </w:rPr>
        <w:t>tụng</w:t>
      </w:r>
      <w:proofErr w:type="spellEnd"/>
      <w:r w:rsidR="00D516B3" w:rsidRPr="0001480D">
        <w:rPr>
          <w:spacing w:val="-2"/>
          <w:lang w:val="es-ES_tradnl"/>
        </w:rPr>
        <w:t xml:space="preserve"> ở </w:t>
      </w:r>
      <w:proofErr w:type="spellStart"/>
      <w:r w:rsidR="00D516B3" w:rsidRPr="0001480D">
        <w:rPr>
          <w:spacing w:val="-2"/>
          <w:lang w:val="es-ES_tradnl"/>
        </w:rPr>
        <w:t>trung</w:t>
      </w:r>
      <w:proofErr w:type="spellEnd"/>
      <w:r w:rsidR="00D516B3" w:rsidRPr="0001480D">
        <w:rPr>
          <w:spacing w:val="-2"/>
          <w:lang w:val="es-ES_tradnl"/>
        </w:rPr>
        <w:t xml:space="preserve"> </w:t>
      </w:r>
      <w:proofErr w:type="spellStart"/>
      <w:r w:rsidR="00D516B3" w:rsidRPr="0001480D">
        <w:rPr>
          <w:spacing w:val="-2"/>
          <w:lang w:val="es-ES_tradnl"/>
        </w:rPr>
        <w:t>ương</w:t>
      </w:r>
      <w:proofErr w:type="spellEnd"/>
      <w:r w:rsidR="00D516B3" w:rsidRPr="0001480D">
        <w:rPr>
          <w:spacing w:val="-2"/>
          <w:lang w:val="es-ES_tradnl"/>
        </w:rPr>
        <w:t xml:space="preserve"> </w:t>
      </w:r>
      <w:proofErr w:type="spellStart"/>
      <w:r w:rsidR="00D516B3" w:rsidRPr="0001480D">
        <w:rPr>
          <w:spacing w:val="-2"/>
          <w:lang w:val="es-ES_tradnl"/>
        </w:rPr>
        <w:t>và</w:t>
      </w:r>
      <w:proofErr w:type="spellEnd"/>
      <w:r w:rsidR="00D516B3" w:rsidRPr="0001480D">
        <w:rPr>
          <w:spacing w:val="-2"/>
          <w:lang w:val="es-ES_tradnl"/>
        </w:rPr>
        <w:t xml:space="preserve"> </w:t>
      </w:r>
      <w:proofErr w:type="spellStart"/>
      <w:r w:rsidR="00D516B3" w:rsidRPr="0001480D">
        <w:rPr>
          <w:spacing w:val="-2"/>
          <w:lang w:val="es-ES_tradnl"/>
        </w:rPr>
        <w:t>địa</w:t>
      </w:r>
      <w:proofErr w:type="spellEnd"/>
      <w:r w:rsidR="00D516B3" w:rsidRPr="0001480D">
        <w:rPr>
          <w:spacing w:val="-2"/>
          <w:lang w:val="es-ES_tradnl"/>
        </w:rPr>
        <w:t xml:space="preserve"> </w:t>
      </w:r>
      <w:proofErr w:type="spellStart"/>
      <w:r w:rsidR="00D516B3" w:rsidRPr="0001480D">
        <w:rPr>
          <w:spacing w:val="-2"/>
          <w:lang w:val="es-ES_tradnl"/>
        </w:rPr>
        <w:t>phương</w:t>
      </w:r>
      <w:proofErr w:type="spellEnd"/>
      <w:r w:rsidR="00D516B3" w:rsidRPr="0001480D">
        <w:rPr>
          <w:spacing w:val="-2"/>
          <w:lang w:val="es-ES_tradnl"/>
        </w:rPr>
        <w:t>,</w:t>
      </w:r>
      <w:r w:rsidR="0017788E" w:rsidRPr="0001480D">
        <w:rPr>
          <w:spacing w:val="-2"/>
          <w:lang w:val="es-ES_tradnl"/>
        </w:rPr>
        <w:t xml:space="preserve"> </w:t>
      </w:r>
      <w:proofErr w:type="spellStart"/>
      <w:r w:rsidR="0017788E" w:rsidRPr="0001480D">
        <w:rPr>
          <w:spacing w:val="-2"/>
          <w:lang w:val="es-ES_tradnl"/>
        </w:rPr>
        <w:t>các</w:t>
      </w:r>
      <w:proofErr w:type="spellEnd"/>
      <w:r w:rsidR="0017788E" w:rsidRPr="0001480D">
        <w:rPr>
          <w:spacing w:val="-2"/>
          <w:lang w:val="es-ES_tradnl"/>
        </w:rPr>
        <w:t xml:space="preserve"> </w:t>
      </w:r>
      <w:proofErr w:type="spellStart"/>
      <w:r w:rsidR="0017788E" w:rsidRPr="0001480D">
        <w:rPr>
          <w:spacing w:val="-2"/>
          <w:lang w:val="es-ES_tradnl"/>
        </w:rPr>
        <w:t>tổ</w:t>
      </w:r>
      <w:proofErr w:type="spellEnd"/>
      <w:r w:rsidR="0017788E" w:rsidRPr="0001480D">
        <w:rPr>
          <w:spacing w:val="-2"/>
          <w:lang w:val="es-ES_tradnl"/>
        </w:rPr>
        <w:t xml:space="preserve"> </w:t>
      </w:r>
      <w:proofErr w:type="spellStart"/>
      <w:r w:rsidR="0017788E" w:rsidRPr="0001480D">
        <w:rPr>
          <w:spacing w:val="-2"/>
          <w:lang w:val="es-ES_tradnl"/>
        </w:rPr>
        <w:t>chức</w:t>
      </w:r>
      <w:proofErr w:type="spellEnd"/>
      <w:r w:rsidR="0017788E" w:rsidRPr="0001480D">
        <w:rPr>
          <w:spacing w:val="-2"/>
          <w:lang w:val="es-ES_tradnl"/>
        </w:rPr>
        <w:t xml:space="preserve"> </w:t>
      </w:r>
      <w:proofErr w:type="spellStart"/>
      <w:r w:rsidR="0017788E" w:rsidRPr="0001480D">
        <w:rPr>
          <w:spacing w:val="-2"/>
          <w:lang w:val="es-ES_tradnl"/>
        </w:rPr>
        <w:t>giám</w:t>
      </w:r>
      <w:proofErr w:type="spellEnd"/>
      <w:r w:rsidR="0017788E" w:rsidRPr="0001480D">
        <w:rPr>
          <w:spacing w:val="-2"/>
          <w:lang w:val="es-ES_tradnl"/>
        </w:rPr>
        <w:t xml:space="preserve"> </w:t>
      </w:r>
      <w:proofErr w:type="spellStart"/>
      <w:r w:rsidR="0017788E" w:rsidRPr="0001480D">
        <w:rPr>
          <w:spacing w:val="-2"/>
          <w:lang w:val="es-ES_tradnl"/>
        </w:rPr>
        <w:t>định</w:t>
      </w:r>
      <w:proofErr w:type="spellEnd"/>
      <w:r w:rsidR="0017788E" w:rsidRPr="0001480D">
        <w:rPr>
          <w:spacing w:val="-2"/>
          <w:lang w:val="es-ES_tradnl"/>
        </w:rPr>
        <w:t xml:space="preserve"> </w:t>
      </w:r>
      <w:proofErr w:type="spellStart"/>
      <w:r w:rsidR="0017788E" w:rsidRPr="0001480D">
        <w:rPr>
          <w:spacing w:val="-2"/>
          <w:lang w:val="es-ES_tradnl"/>
        </w:rPr>
        <w:t>tư</w:t>
      </w:r>
      <w:proofErr w:type="spellEnd"/>
      <w:r w:rsidR="0017788E" w:rsidRPr="0001480D">
        <w:rPr>
          <w:spacing w:val="-2"/>
          <w:lang w:val="es-ES_tradnl"/>
        </w:rPr>
        <w:t xml:space="preserve"> </w:t>
      </w:r>
      <w:proofErr w:type="spellStart"/>
      <w:r w:rsidR="0017788E" w:rsidRPr="0001480D">
        <w:rPr>
          <w:spacing w:val="-2"/>
          <w:lang w:val="es-ES_tradnl"/>
        </w:rPr>
        <w:t>pháp</w:t>
      </w:r>
      <w:proofErr w:type="spellEnd"/>
      <w:r w:rsidR="0017788E" w:rsidRPr="0001480D">
        <w:rPr>
          <w:spacing w:val="-2"/>
          <w:lang w:val="es-ES_tradnl"/>
        </w:rPr>
        <w:t xml:space="preserve"> </w:t>
      </w:r>
      <w:proofErr w:type="spellStart"/>
      <w:r w:rsidR="00A95D2F" w:rsidRPr="0001480D">
        <w:rPr>
          <w:spacing w:val="-2"/>
          <w:lang w:val="es-ES_tradnl"/>
        </w:rPr>
        <w:t>và</w:t>
      </w:r>
      <w:proofErr w:type="spellEnd"/>
      <w:r w:rsidR="00A95D2F" w:rsidRPr="0001480D">
        <w:rPr>
          <w:spacing w:val="-2"/>
          <w:lang w:val="es-ES_tradnl"/>
        </w:rPr>
        <w:t xml:space="preserve"> </w:t>
      </w:r>
      <w:proofErr w:type="spellStart"/>
      <w:r w:rsidR="00A95D2F" w:rsidRPr="0001480D">
        <w:rPr>
          <w:spacing w:val="-2"/>
          <w:lang w:val="es-ES_tradnl"/>
        </w:rPr>
        <w:t>đội</w:t>
      </w:r>
      <w:proofErr w:type="spellEnd"/>
      <w:r w:rsidR="00A95D2F" w:rsidRPr="0001480D">
        <w:rPr>
          <w:spacing w:val="-2"/>
          <w:lang w:val="es-ES_tradnl"/>
        </w:rPr>
        <w:t xml:space="preserve"> </w:t>
      </w:r>
      <w:proofErr w:type="spellStart"/>
      <w:r w:rsidR="00A95D2F" w:rsidRPr="0001480D">
        <w:rPr>
          <w:spacing w:val="-2"/>
          <w:lang w:val="es-ES_tradnl"/>
        </w:rPr>
        <w:t>ngũ</w:t>
      </w:r>
      <w:proofErr w:type="spellEnd"/>
      <w:r w:rsidR="00A95D2F" w:rsidRPr="0001480D">
        <w:rPr>
          <w:spacing w:val="-2"/>
          <w:lang w:val="es-ES_tradnl"/>
        </w:rPr>
        <w:t xml:space="preserve"> </w:t>
      </w:r>
      <w:proofErr w:type="spellStart"/>
      <w:r w:rsidR="0017788E" w:rsidRPr="0001480D">
        <w:rPr>
          <w:spacing w:val="-2"/>
          <w:lang w:val="es-ES_tradnl"/>
        </w:rPr>
        <w:t>người</w:t>
      </w:r>
      <w:proofErr w:type="spellEnd"/>
      <w:r w:rsidR="0017788E" w:rsidRPr="0001480D">
        <w:rPr>
          <w:spacing w:val="-2"/>
          <w:lang w:val="es-ES_tradnl"/>
        </w:rPr>
        <w:t xml:space="preserve"> </w:t>
      </w:r>
      <w:proofErr w:type="spellStart"/>
      <w:r w:rsidR="0017788E" w:rsidRPr="0001480D">
        <w:rPr>
          <w:spacing w:val="-2"/>
          <w:lang w:val="es-ES_tradnl"/>
        </w:rPr>
        <w:t>giám</w:t>
      </w:r>
      <w:proofErr w:type="spellEnd"/>
      <w:r w:rsidR="0017788E" w:rsidRPr="0001480D">
        <w:rPr>
          <w:spacing w:val="-2"/>
          <w:lang w:val="es-ES_tradnl"/>
        </w:rPr>
        <w:t xml:space="preserve"> </w:t>
      </w:r>
      <w:proofErr w:type="spellStart"/>
      <w:r w:rsidR="0017788E" w:rsidRPr="0001480D">
        <w:rPr>
          <w:spacing w:val="-2"/>
          <w:lang w:val="es-ES_tradnl"/>
        </w:rPr>
        <w:t>định</w:t>
      </w:r>
      <w:proofErr w:type="spellEnd"/>
      <w:r w:rsidR="0017788E" w:rsidRPr="0001480D">
        <w:rPr>
          <w:spacing w:val="-2"/>
          <w:lang w:val="es-ES_tradnl"/>
        </w:rPr>
        <w:t xml:space="preserve"> </w:t>
      </w:r>
      <w:proofErr w:type="spellStart"/>
      <w:r w:rsidR="0017788E" w:rsidRPr="0001480D">
        <w:rPr>
          <w:spacing w:val="-2"/>
          <w:lang w:val="es-ES_tradnl"/>
        </w:rPr>
        <w:t>trong</w:t>
      </w:r>
      <w:proofErr w:type="spellEnd"/>
      <w:r w:rsidR="0017788E" w:rsidRPr="0001480D">
        <w:rPr>
          <w:spacing w:val="-2"/>
          <w:lang w:val="es-ES_tradnl"/>
        </w:rPr>
        <w:t xml:space="preserve"> </w:t>
      </w:r>
      <w:proofErr w:type="spellStart"/>
      <w:r w:rsidR="0017788E" w:rsidRPr="0001480D">
        <w:rPr>
          <w:spacing w:val="-2"/>
          <w:lang w:val="es-ES_tradnl"/>
        </w:rPr>
        <w:t>cả</w:t>
      </w:r>
      <w:proofErr w:type="spellEnd"/>
      <w:r w:rsidR="0017788E" w:rsidRPr="0001480D">
        <w:rPr>
          <w:spacing w:val="-2"/>
          <w:lang w:val="es-ES_tradnl"/>
        </w:rPr>
        <w:t xml:space="preserve"> </w:t>
      </w:r>
      <w:proofErr w:type="spellStart"/>
      <w:r w:rsidR="0017788E" w:rsidRPr="0001480D">
        <w:rPr>
          <w:spacing w:val="-2"/>
          <w:lang w:val="es-ES_tradnl"/>
        </w:rPr>
        <w:t>nước</w:t>
      </w:r>
      <w:proofErr w:type="spellEnd"/>
      <w:r w:rsidR="00A95D2F" w:rsidRPr="0001480D">
        <w:rPr>
          <w:spacing w:val="-2"/>
          <w:lang w:val="es-ES_tradnl"/>
        </w:rPr>
        <w:t xml:space="preserve"> </w:t>
      </w:r>
      <w:proofErr w:type="spellStart"/>
      <w:r w:rsidR="0017788E" w:rsidRPr="00AC24BB">
        <w:rPr>
          <w:spacing w:val="-2"/>
          <w:lang w:val="es-ES_tradnl"/>
        </w:rPr>
        <w:t>đánh</w:t>
      </w:r>
      <w:proofErr w:type="spellEnd"/>
      <w:r w:rsidR="0017788E" w:rsidRPr="00AC24BB">
        <w:rPr>
          <w:spacing w:val="-2"/>
          <w:lang w:val="es-ES_tradnl"/>
        </w:rPr>
        <w:t xml:space="preserve"> </w:t>
      </w:r>
      <w:proofErr w:type="spellStart"/>
      <w:r w:rsidR="0017788E" w:rsidRPr="00AC24BB">
        <w:rPr>
          <w:spacing w:val="-2"/>
          <w:lang w:val="es-ES_tradnl"/>
        </w:rPr>
        <w:t>giá</w:t>
      </w:r>
      <w:proofErr w:type="spellEnd"/>
      <w:r w:rsidR="0017788E" w:rsidRPr="00AC24BB">
        <w:rPr>
          <w:spacing w:val="-2"/>
          <w:lang w:val="es-ES_tradnl"/>
        </w:rPr>
        <w:t xml:space="preserve"> </w:t>
      </w:r>
      <w:proofErr w:type="spellStart"/>
      <w:r w:rsidR="0017788E" w:rsidRPr="00AC24BB">
        <w:rPr>
          <w:spacing w:val="-2"/>
          <w:lang w:val="es-ES_tradnl"/>
        </w:rPr>
        <w:t>kết</w:t>
      </w:r>
      <w:proofErr w:type="spellEnd"/>
      <w:r w:rsidR="0017788E" w:rsidRPr="00AC24BB">
        <w:rPr>
          <w:spacing w:val="-2"/>
          <w:lang w:val="es-ES_tradnl"/>
        </w:rPr>
        <w:t xml:space="preserve"> </w:t>
      </w:r>
      <w:proofErr w:type="spellStart"/>
      <w:r w:rsidR="0017788E" w:rsidRPr="00AC24BB">
        <w:rPr>
          <w:spacing w:val="-2"/>
          <w:lang w:val="es-ES_tradnl"/>
        </w:rPr>
        <w:t>quả</w:t>
      </w:r>
      <w:proofErr w:type="spellEnd"/>
      <w:r w:rsidR="0017788E" w:rsidRPr="00AC24BB">
        <w:rPr>
          <w:spacing w:val="-2"/>
          <w:lang w:val="es-ES_tradnl"/>
        </w:rPr>
        <w:t xml:space="preserve">, </w:t>
      </w:r>
      <w:proofErr w:type="spellStart"/>
      <w:r w:rsidR="0017788E" w:rsidRPr="00AC24BB">
        <w:rPr>
          <w:spacing w:val="-2"/>
          <w:lang w:val="es-ES_tradnl"/>
        </w:rPr>
        <w:t>biểu</w:t>
      </w:r>
      <w:proofErr w:type="spellEnd"/>
      <w:r w:rsidR="0017788E" w:rsidRPr="00AC24BB">
        <w:rPr>
          <w:spacing w:val="-2"/>
          <w:lang w:val="es-ES_tradnl"/>
        </w:rPr>
        <w:t xml:space="preserve"> </w:t>
      </w:r>
      <w:proofErr w:type="spellStart"/>
      <w:r w:rsidR="0017788E" w:rsidRPr="00AC24BB">
        <w:rPr>
          <w:spacing w:val="-2"/>
          <w:lang w:val="es-ES_tradnl"/>
        </w:rPr>
        <w:t>dương</w:t>
      </w:r>
      <w:proofErr w:type="spellEnd"/>
      <w:r w:rsidR="0017788E" w:rsidRPr="00AC24BB">
        <w:rPr>
          <w:spacing w:val="-2"/>
          <w:lang w:val="es-ES_tradnl"/>
        </w:rPr>
        <w:t xml:space="preserve"> </w:t>
      </w:r>
      <w:proofErr w:type="spellStart"/>
      <w:r w:rsidR="0017788E" w:rsidRPr="00AC24BB">
        <w:rPr>
          <w:spacing w:val="-2"/>
          <w:lang w:val="es-ES_tradnl"/>
        </w:rPr>
        <w:t>những</w:t>
      </w:r>
      <w:proofErr w:type="spellEnd"/>
      <w:r w:rsidR="0017788E" w:rsidRPr="00AC24BB">
        <w:rPr>
          <w:spacing w:val="-2"/>
          <w:lang w:val="es-ES_tradnl"/>
        </w:rPr>
        <w:t xml:space="preserve"> </w:t>
      </w:r>
      <w:proofErr w:type="spellStart"/>
      <w:r w:rsidR="0017788E" w:rsidRPr="00AC24BB">
        <w:rPr>
          <w:spacing w:val="-2"/>
          <w:lang w:val="es-ES_tradnl"/>
        </w:rPr>
        <w:t>thành</w:t>
      </w:r>
      <w:proofErr w:type="spellEnd"/>
      <w:r w:rsidR="0017788E" w:rsidRPr="00AC24BB">
        <w:rPr>
          <w:spacing w:val="-2"/>
          <w:lang w:val="es-ES_tradnl"/>
        </w:rPr>
        <w:t xml:space="preserve"> </w:t>
      </w:r>
      <w:proofErr w:type="spellStart"/>
      <w:r w:rsidR="0017788E" w:rsidRPr="00AC24BB">
        <w:rPr>
          <w:spacing w:val="-2"/>
          <w:lang w:val="es-ES_tradnl"/>
        </w:rPr>
        <w:t>tích</w:t>
      </w:r>
      <w:proofErr w:type="spellEnd"/>
      <w:r w:rsidR="0017788E" w:rsidRPr="00AC24BB">
        <w:rPr>
          <w:spacing w:val="-2"/>
          <w:lang w:val="es-ES_tradnl"/>
        </w:rPr>
        <w:t xml:space="preserve"> </w:t>
      </w:r>
      <w:proofErr w:type="spellStart"/>
      <w:r w:rsidR="0017788E" w:rsidRPr="00AC24BB">
        <w:rPr>
          <w:spacing w:val="-2"/>
          <w:lang w:val="es-ES_tradnl"/>
        </w:rPr>
        <w:t>đã</w:t>
      </w:r>
      <w:proofErr w:type="spellEnd"/>
      <w:r w:rsidR="0017788E" w:rsidRPr="00AC24BB">
        <w:rPr>
          <w:spacing w:val="-2"/>
          <w:lang w:val="es-ES_tradnl"/>
        </w:rPr>
        <w:t xml:space="preserve"> </w:t>
      </w:r>
      <w:proofErr w:type="spellStart"/>
      <w:r w:rsidR="0017788E" w:rsidRPr="00AC24BB">
        <w:rPr>
          <w:spacing w:val="-2"/>
          <w:lang w:val="es-ES_tradnl"/>
        </w:rPr>
        <w:t>đạt</w:t>
      </w:r>
      <w:proofErr w:type="spellEnd"/>
      <w:r w:rsidR="0017788E" w:rsidRPr="00AC24BB">
        <w:rPr>
          <w:spacing w:val="-2"/>
          <w:lang w:val="es-ES_tradnl"/>
        </w:rPr>
        <w:t xml:space="preserve"> </w:t>
      </w:r>
      <w:proofErr w:type="spellStart"/>
      <w:r w:rsidR="0017788E" w:rsidRPr="00AC24BB">
        <w:rPr>
          <w:spacing w:val="-2"/>
          <w:lang w:val="es-ES_tradnl"/>
        </w:rPr>
        <w:t>được</w:t>
      </w:r>
      <w:proofErr w:type="spellEnd"/>
      <w:r w:rsidR="0017788E" w:rsidRPr="00AC24BB">
        <w:rPr>
          <w:spacing w:val="-2"/>
          <w:lang w:val="es-ES_tradnl"/>
        </w:rPr>
        <w:t xml:space="preserve">, </w:t>
      </w:r>
      <w:proofErr w:type="spellStart"/>
      <w:r w:rsidR="0017788E" w:rsidRPr="00AC24BB">
        <w:rPr>
          <w:spacing w:val="-2"/>
          <w:lang w:val="es-ES_tradnl"/>
        </w:rPr>
        <w:t>nhận</w:t>
      </w:r>
      <w:proofErr w:type="spellEnd"/>
      <w:r w:rsidR="0017788E" w:rsidRPr="00AC24BB">
        <w:rPr>
          <w:spacing w:val="-2"/>
          <w:lang w:val="es-ES_tradnl"/>
        </w:rPr>
        <w:t xml:space="preserve"> </w:t>
      </w:r>
      <w:proofErr w:type="spellStart"/>
      <w:r w:rsidR="0017788E" w:rsidRPr="00AC24BB">
        <w:rPr>
          <w:spacing w:val="-2"/>
          <w:lang w:val="es-ES_tradnl"/>
        </w:rPr>
        <w:t>diện</w:t>
      </w:r>
      <w:proofErr w:type="spellEnd"/>
      <w:r w:rsidR="0017788E" w:rsidRPr="00AC24BB">
        <w:rPr>
          <w:spacing w:val="-2"/>
          <w:lang w:val="es-ES_tradnl"/>
        </w:rPr>
        <w:t xml:space="preserve"> </w:t>
      </w:r>
      <w:proofErr w:type="spellStart"/>
      <w:r w:rsidR="0017788E" w:rsidRPr="00AC24BB">
        <w:rPr>
          <w:spacing w:val="-2"/>
          <w:lang w:val="es-ES_tradnl"/>
        </w:rPr>
        <w:t>và</w:t>
      </w:r>
      <w:proofErr w:type="spellEnd"/>
      <w:r w:rsidR="0017788E" w:rsidRPr="00AC24BB">
        <w:rPr>
          <w:spacing w:val="-2"/>
          <w:lang w:val="es-ES_tradnl"/>
        </w:rPr>
        <w:t xml:space="preserve"> </w:t>
      </w:r>
      <w:proofErr w:type="spellStart"/>
      <w:r w:rsidR="0017788E" w:rsidRPr="00AC24BB">
        <w:rPr>
          <w:spacing w:val="-2"/>
          <w:lang w:val="es-ES_tradnl"/>
        </w:rPr>
        <w:t>xác</w:t>
      </w:r>
      <w:proofErr w:type="spellEnd"/>
      <w:r w:rsidR="0017788E" w:rsidRPr="00AC24BB">
        <w:rPr>
          <w:spacing w:val="-2"/>
          <w:lang w:val="es-ES_tradnl"/>
        </w:rPr>
        <w:t xml:space="preserve"> </w:t>
      </w:r>
      <w:proofErr w:type="spellStart"/>
      <w:r w:rsidR="0017788E" w:rsidRPr="00AC24BB">
        <w:rPr>
          <w:spacing w:val="-2"/>
          <w:lang w:val="es-ES_tradnl"/>
        </w:rPr>
        <w:t>định</w:t>
      </w:r>
      <w:proofErr w:type="spellEnd"/>
      <w:r w:rsidR="0017788E" w:rsidRPr="00AC24BB">
        <w:rPr>
          <w:spacing w:val="-2"/>
          <w:lang w:val="es-ES_tradnl"/>
        </w:rPr>
        <w:t xml:space="preserve"> </w:t>
      </w:r>
      <w:proofErr w:type="spellStart"/>
      <w:r w:rsidR="0017788E" w:rsidRPr="00AC24BB">
        <w:rPr>
          <w:spacing w:val="-2"/>
          <w:lang w:val="es-ES_tradnl"/>
        </w:rPr>
        <w:t>rõ</w:t>
      </w:r>
      <w:proofErr w:type="spellEnd"/>
      <w:r w:rsidR="0017788E" w:rsidRPr="00AC24BB">
        <w:rPr>
          <w:spacing w:val="-2"/>
          <w:lang w:val="es-ES_tradnl"/>
        </w:rPr>
        <w:t xml:space="preserve"> </w:t>
      </w:r>
      <w:proofErr w:type="spellStart"/>
      <w:r w:rsidR="0017788E" w:rsidRPr="00AC24BB">
        <w:rPr>
          <w:spacing w:val="-2"/>
          <w:lang w:val="es-ES_tradnl"/>
        </w:rPr>
        <w:t>những</w:t>
      </w:r>
      <w:proofErr w:type="spellEnd"/>
      <w:r w:rsidR="0017788E" w:rsidRPr="00AC24BB">
        <w:rPr>
          <w:spacing w:val="-2"/>
          <w:lang w:val="es-ES_tradnl"/>
        </w:rPr>
        <w:t xml:space="preserve"> </w:t>
      </w:r>
      <w:proofErr w:type="spellStart"/>
      <w:r w:rsidR="0017788E" w:rsidRPr="00AC24BB">
        <w:rPr>
          <w:spacing w:val="-2"/>
          <w:lang w:val="es-ES_tradnl"/>
        </w:rPr>
        <w:t>hạn</w:t>
      </w:r>
      <w:proofErr w:type="spellEnd"/>
      <w:r w:rsidR="0017788E" w:rsidRPr="00AC24BB">
        <w:rPr>
          <w:spacing w:val="-2"/>
          <w:lang w:val="es-ES_tradnl"/>
        </w:rPr>
        <w:t xml:space="preserve"> </w:t>
      </w:r>
      <w:proofErr w:type="spellStart"/>
      <w:r w:rsidR="0017788E" w:rsidRPr="00AC24BB">
        <w:rPr>
          <w:spacing w:val="-2"/>
          <w:lang w:val="es-ES_tradnl"/>
        </w:rPr>
        <w:t>chế</w:t>
      </w:r>
      <w:proofErr w:type="spellEnd"/>
      <w:r w:rsidR="0017788E" w:rsidRPr="00AC24BB">
        <w:rPr>
          <w:spacing w:val="-2"/>
          <w:lang w:val="es-ES_tradnl"/>
        </w:rPr>
        <w:t xml:space="preserve">, </w:t>
      </w:r>
      <w:proofErr w:type="spellStart"/>
      <w:r w:rsidR="0017788E" w:rsidRPr="00AC24BB">
        <w:rPr>
          <w:spacing w:val="-2"/>
          <w:lang w:val="es-ES_tradnl"/>
        </w:rPr>
        <w:t>yếu</w:t>
      </w:r>
      <w:proofErr w:type="spellEnd"/>
      <w:r w:rsidR="0017788E" w:rsidRPr="00AC24BB">
        <w:rPr>
          <w:spacing w:val="-2"/>
          <w:lang w:val="es-ES_tradnl"/>
        </w:rPr>
        <w:t xml:space="preserve"> </w:t>
      </w:r>
      <w:proofErr w:type="spellStart"/>
      <w:r w:rsidR="0017788E" w:rsidRPr="00AC24BB">
        <w:rPr>
          <w:spacing w:val="-2"/>
          <w:lang w:val="es-ES_tradnl"/>
        </w:rPr>
        <w:t>kém</w:t>
      </w:r>
      <w:proofErr w:type="spellEnd"/>
      <w:r w:rsidR="0017788E" w:rsidRPr="00AC24BB">
        <w:rPr>
          <w:spacing w:val="-2"/>
          <w:lang w:val="es-ES_tradnl"/>
        </w:rPr>
        <w:t xml:space="preserve">, </w:t>
      </w:r>
      <w:proofErr w:type="spellStart"/>
      <w:r w:rsidR="0017788E" w:rsidRPr="00AC24BB">
        <w:rPr>
          <w:spacing w:val="-2"/>
          <w:lang w:val="es-ES_tradnl"/>
        </w:rPr>
        <w:t>khó</w:t>
      </w:r>
      <w:proofErr w:type="spellEnd"/>
      <w:r w:rsidR="0017788E" w:rsidRPr="00AC24BB">
        <w:rPr>
          <w:spacing w:val="-2"/>
          <w:lang w:val="es-ES_tradnl"/>
        </w:rPr>
        <w:t xml:space="preserve"> </w:t>
      </w:r>
      <w:proofErr w:type="spellStart"/>
      <w:r w:rsidR="0017788E" w:rsidRPr="00AC24BB">
        <w:rPr>
          <w:spacing w:val="-2"/>
          <w:lang w:val="es-ES_tradnl"/>
        </w:rPr>
        <w:t>khăn</w:t>
      </w:r>
      <w:proofErr w:type="spellEnd"/>
      <w:r w:rsidR="0017788E" w:rsidRPr="00AC24BB">
        <w:rPr>
          <w:spacing w:val="-2"/>
          <w:lang w:val="es-ES_tradnl"/>
        </w:rPr>
        <w:t xml:space="preserve">, </w:t>
      </w:r>
      <w:proofErr w:type="spellStart"/>
      <w:r w:rsidR="0017788E" w:rsidRPr="00AC24BB">
        <w:rPr>
          <w:spacing w:val="-2"/>
          <w:lang w:val="es-ES_tradnl"/>
        </w:rPr>
        <w:t>vướng</w:t>
      </w:r>
      <w:proofErr w:type="spellEnd"/>
      <w:r w:rsidR="0017788E" w:rsidRPr="00AC24BB">
        <w:rPr>
          <w:spacing w:val="-2"/>
          <w:lang w:val="es-ES_tradnl"/>
        </w:rPr>
        <w:t xml:space="preserve"> </w:t>
      </w:r>
      <w:proofErr w:type="spellStart"/>
      <w:r w:rsidR="0017788E" w:rsidRPr="00AC24BB">
        <w:rPr>
          <w:spacing w:val="-2"/>
          <w:lang w:val="es-ES_tradnl"/>
        </w:rPr>
        <w:t>mắc</w:t>
      </w:r>
      <w:proofErr w:type="spellEnd"/>
      <w:r w:rsidR="0017788E" w:rsidRPr="00AC24BB">
        <w:rPr>
          <w:spacing w:val="-2"/>
          <w:lang w:val="es-ES_tradnl"/>
        </w:rPr>
        <w:t xml:space="preserve"> </w:t>
      </w:r>
      <w:proofErr w:type="spellStart"/>
      <w:r w:rsidR="0017788E" w:rsidRPr="00AC24BB">
        <w:rPr>
          <w:spacing w:val="-2"/>
          <w:lang w:val="es-ES_tradnl"/>
        </w:rPr>
        <w:t>và</w:t>
      </w:r>
      <w:proofErr w:type="spellEnd"/>
      <w:r w:rsidR="0017788E" w:rsidRPr="00AC24BB">
        <w:rPr>
          <w:spacing w:val="-2"/>
          <w:lang w:val="es-ES_tradnl"/>
        </w:rPr>
        <w:t xml:space="preserve"> </w:t>
      </w:r>
      <w:proofErr w:type="spellStart"/>
      <w:r w:rsidR="0017788E" w:rsidRPr="00AC24BB">
        <w:rPr>
          <w:spacing w:val="-2"/>
          <w:lang w:val="es-ES_tradnl"/>
        </w:rPr>
        <w:t>nguyên</w:t>
      </w:r>
      <w:proofErr w:type="spellEnd"/>
      <w:r w:rsidR="0017788E" w:rsidRPr="00AC24BB">
        <w:rPr>
          <w:spacing w:val="-2"/>
          <w:lang w:val="es-ES_tradnl"/>
        </w:rPr>
        <w:t xml:space="preserve"> </w:t>
      </w:r>
      <w:proofErr w:type="spellStart"/>
      <w:r w:rsidR="0017788E" w:rsidRPr="00AC24BB">
        <w:rPr>
          <w:spacing w:val="-2"/>
          <w:lang w:val="es-ES_tradnl"/>
        </w:rPr>
        <w:t>nhân</w:t>
      </w:r>
      <w:proofErr w:type="spellEnd"/>
      <w:r w:rsidR="0017788E" w:rsidRPr="00AC24BB">
        <w:rPr>
          <w:spacing w:val="-2"/>
          <w:lang w:val="es-ES_tradnl"/>
        </w:rPr>
        <w:t xml:space="preserve"> </w:t>
      </w:r>
      <w:proofErr w:type="spellStart"/>
      <w:r w:rsidR="0017788E" w:rsidRPr="00AC24BB">
        <w:rPr>
          <w:spacing w:val="-2"/>
          <w:lang w:val="es-ES_tradnl"/>
        </w:rPr>
        <w:t>của</w:t>
      </w:r>
      <w:proofErr w:type="spellEnd"/>
      <w:r w:rsidR="0017788E" w:rsidRPr="00AC24BB">
        <w:rPr>
          <w:spacing w:val="-2"/>
          <w:lang w:val="es-ES_tradnl"/>
        </w:rPr>
        <w:t xml:space="preserve"> </w:t>
      </w:r>
      <w:proofErr w:type="spellStart"/>
      <w:r w:rsidR="0017788E" w:rsidRPr="00AC24BB">
        <w:rPr>
          <w:spacing w:val="-2"/>
          <w:lang w:val="es-ES_tradnl"/>
        </w:rPr>
        <w:t>hạn</w:t>
      </w:r>
      <w:proofErr w:type="spellEnd"/>
      <w:r w:rsidR="0017788E" w:rsidRPr="00AC24BB">
        <w:rPr>
          <w:spacing w:val="-2"/>
          <w:lang w:val="es-ES_tradnl"/>
        </w:rPr>
        <w:t xml:space="preserve"> </w:t>
      </w:r>
      <w:proofErr w:type="spellStart"/>
      <w:r w:rsidR="0017788E" w:rsidRPr="00AC24BB">
        <w:rPr>
          <w:spacing w:val="-2"/>
          <w:lang w:val="es-ES_tradnl"/>
        </w:rPr>
        <w:t>chế</w:t>
      </w:r>
      <w:proofErr w:type="spellEnd"/>
      <w:r w:rsidR="0017788E" w:rsidRPr="00AC24BB">
        <w:rPr>
          <w:spacing w:val="-2"/>
          <w:lang w:val="es-ES_tradnl"/>
        </w:rPr>
        <w:t xml:space="preserve">, </w:t>
      </w:r>
      <w:proofErr w:type="spellStart"/>
      <w:r w:rsidR="0017788E" w:rsidRPr="00AC24BB">
        <w:rPr>
          <w:spacing w:val="-2"/>
          <w:lang w:val="es-ES_tradnl"/>
        </w:rPr>
        <w:t>vướng</w:t>
      </w:r>
      <w:proofErr w:type="spellEnd"/>
      <w:r w:rsidR="0017788E" w:rsidRPr="00AC24BB">
        <w:rPr>
          <w:spacing w:val="-2"/>
          <w:lang w:val="es-ES_tradnl"/>
        </w:rPr>
        <w:t xml:space="preserve"> </w:t>
      </w:r>
      <w:proofErr w:type="spellStart"/>
      <w:r w:rsidR="0017788E" w:rsidRPr="00AC24BB">
        <w:rPr>
          <w:spacing w:val="-2"/>
          <w:lang w:val="es-ES_tradnl"/>
        </w:rPr>
        <w:t>mắc</w:t>
      </w:r>
      <w:proofErr w:type="spellEnd"/>
      <w:r w:rsidR="0017788E" w:rsidRPr="00AC24BB">
        <w:rPr>
          <w:spacing w:val="-2"/>
          <w:lang w:val="es-ES_tradnl"/>
        </w:rPr>
        <w:t xml:space="preserve"> </w:t>
      </w:r>
      <w:proofErr w:type="spellStart"/>
      <w:r w:rsidR="0017788E" w:rsidRPr="00AC24BB">
        <w:rPr>
          <w:spacing w:val="-2"/>
          <w:lang w:val="es-ES_tradnl"/>
        </w:rPr>
        <w:t>trong</w:t>
      </w:r>
      <w:proofErr w:type="spellEnd"/>
      <w:r w:rsidR="0017788E" w:rsidRPr="00AC24BB">
        <w:rPr>
          <w:spacing w:val="-2"/>
          <w:lang w:val="es-ES_tradnl"/>
        </w:rPr>
        <w:t xml:space="preserve"> </w:t>
      </w:r>
      <w:proofErr w:type="spellStart"/>
      <w:r w:rsidR="0017788E" w:rsidRPr="00AC24BB">
        <w:rPr>
          <w:spacing w:val="-2"/>
          <w:lang w:val="es-ES_tradnl"/>
        </w:rPr>
        <w:t>công</w:t>
      </w:r>
      <w:proofErr w:type="spellEnd"/>
      <w:r w:rsidR="0017788E" w:rsidRPr="00AC24BB">
        <w:rPr>
          <w:spacing w:val="-2"/>
          <w:lang w:val="es-ES_tradnl"/>
        </w:rPr>
        <w:t xml:space="preserve"> </w:t>
      </w:r>
      <w:proofErr w:type="spellStart"/>
      <w:r w:rsidR="0017788E" w:rsidRPr="00AC24BB">
        <w:rPr>
          <w:spacing w:val="-2"/>
          <w:lang w:val="es-ES_tradnl"/>
        </w:rPr>
        <w:t>tác</w:t>
      </w:r>
      <w:proofErr w:type="spellEnd"/>
      <w:r w:rsidR="0017788E" w:rsidRPr="00AC24BB">
        <w:rPr>
          <w:spacing w:val="-2"/>
          <w:lang w:val="es-ES_tradnl"/>
        </w:rPr>
        <w:t xml:space="preserve"> </w:t>
      </w:r>
      <w:proofErr w:type="spellStart"/>
      <w:r w:rsidR="0017788E" w:rsidRPr="00AC24BB">
        <w:rPr>
          <w:spacing w:val="-2"/>
          <w:lang w:val="es-ES_tradnl"/>
        </w:rPr>
        <w:t>giám</w:t>
      </w:r>
      <w:proofErr w:type="spellEnd"/>
      <w:r w:rsidR="0017788E" w:rsidRPr="00AC24BB">
        <w:rPr>
          <w:spacing w:val="-2"/>
          <w:lang w:val="es-ES_tradnl"/>
        </w:rPr>
        <w:t xml:space="preserve"> </w:t>
      </w:r>
      <w:proofErr w:type="spellStart"/>
      <w:r w:rsidR="0017788E" w:rsidRPr="00AC24BB">
        <w:rPr>
          <w:spacing w:val="-2"/>
          <w:lang w:val="es-ES_tradnl"/>
        </w:rPr>
        <w:t>định</w:t>
      </w:r>
      <w:proofErr w:type="spellEnd"/>
      <w:r w:rsidR="0017788E" w:rsidRPr="00AC24BB">
        <w:rPr>
          <w:spacing w:val="-2"/>
          <w:lang w:val="es-ES_tradnl"/>
        </w:rPr>
        <w:t xml:space="preserve"> </w:t>
      </w:r>
      <w:proofErr w:type="spellStart"/>
      <w:r w:rsidR="0017788E" w:rsidRPr="00AC24BB">
        <w:rPr>
          <w:spacing w:val="-2"/>
          <w:lang w:val="es-ES_tradnl"/>
        </w:rPr>
        <w:t>tư</w:t>
      </w:r>
      <w:proofErr w:type="spellEnd"/>
      <w:r w:rsidR="0017788E" w:rsidRPr="00AC24BB">
        <w:rPr>
          <w:spacing w:val="-2"/>
          <w:lang w:val="es-ES_tradnl"/>
        </w:rPr>
        <w:t xml:space="preserve"> </w:t>
      </w:r>
      <w:proofErr w:type="spellStart"/>
      <w:r w:rsidR="0017788E" w:rsidRPr="00AC24BB">
        <w:rPr>
          <w:spacing w:val="-2"/>
          <w:lang w:val="es-ES_tradnl"/>
        </w:rPr>
        <w:t>pháp</w:t>
      </w:r>
      <w:proofErr w:type="spellEnd"/>
      <w:r w:rsidR="008E2EA9" w:rsidRPr="00AC24BB">
        <w:rPr>
          <w:spacing w:val="-2"/>
          <w:lang w:val="es-ES_tradnl"/>
        </w:rPr>
        <w:t>.</w:t>
      </w:r>
      <w:r w:rsidR="0017788E" w:rsidRPr="0001480D">
        <w:rPr>
          <w:spacing w:val="-2"/>
          <w:lang w:val="es-ES_tradnl"/>
        </w:rPr>
        <w:t xml:space="preserve"> </w:t>
      </w:r>
    </w:p>
    <w:p w14:paraId="4F988CAA" w14:textId="2744B6B7" w:rsidR="008E2EA9" w:rsidRPr="0001480D" w:rsidRDefault="00206647" w:rsidP="00956B87">
      <w:pPr>
        <w:spacing w:before="120" w:after="120" w:line="340" w:lineRule="atLeast"/>
        <w:ind w:firstLine="720"/>
        <w:jc w:val="both"/>
        <w:rPr>
          <w:lang w:val="es-ES_tradnl"/>
        </w:rPr>
      </w:pPr>
      <w:proofErr w:type="spellStart"/>
      <w:r w:rsidRPr="0001480D">
        <w:rPr>
          <w:lang w:val="es-ES_tradnl"/>
        </w:rPr>
        <w:t>Kết</w:t>
      </w:r>
      <w:proofErr w:type="spellEnd"/>
      <w:r w:rsidRPr="0001480D">
        <w:rPr>
          <w:lang w:val="es-ES_tradnl"/>
        </w:rPr>
        <w:t xml:space="preserve"> </w:t>
      </w:r>
      <w:proofErr w:type="spellStart"/>
      <w:r w:rsidRPr="0001480D">
        <w:rPr>
          <w:lang w:val="es-ES_tradnl"/>
        </w:rPr>
        <w:t>quả</w:t>
      </w:r>
      <w:proofErr w:type="spellEnd"/>
      <w:r w:rsidRPr="0001480D">
        <w:rPr>
          <w:lang w:val="es-ES_tradnl"/>
        </w:rPr>
        <w:t xml:space="preserve"> </w:t>
      </w:r>
      <w:proofErr w:type="spellStart"/>
      <w:r w:rsidRPr="0001480D">
        <w:rPr>
          <w:lang w:val="es-ES_tradnl"/>
        </w:rPr>
        <w:t>của</w:t>
      </w:r>
      <w:proofErr w:type="spellEnd"/>
      <w:r w:rsidRPr="0001480D">
        <w:rPr>
          <w:lang w:val="es-ES_tradnl"/>
        </w:rPr>
        <w:t xml:space="preserve"> </w:t>
      </w:r>
      <w:proofErr w:type="spellStart"/>
      <w:r w:rsidRPr="0001480D">
        <w:rPr>
          <w:lang w:val="es-ES_tradnl"/>
        </w:rPr>
        <w:t>Hội</w:t>
      </w:r>
      <w:proofErr w:type="spellEnd"/>
      <w:r w:rsidRPr="0001480D">
        <w:rPr>
          <w:lang w:val="es-ES_tradnl"/>
        </w:rPr>
        <w:t xml:space="preserve"> </w:t>
      </w:r>
      <w:proofErr w:type="spellStart"/>
      <w:r w:rsidR="00A95D2F" w:rsidRPr="0001480D">
        <w:rPr>
          <w:lang w:val="es-ES_tradnl"/>
        </w:rPr>
        <w:t>nghị</w:t>
      </w:r>
      <w:proofErr w:type="spellEnd"/>
      <w:r w:rsidRPr="0001480D">
        <w:rPr>
          <w:lang w:val="es-ES_tradnl"/>
        </w:rPr>
        <w:t xml:space="preserve"> </w:t>
      </w:r>
      <w:proofErr w:type="spellStart"/>
      <w:r w:rsidRPr="0001480D">
        <w:rPr>
          <w:lang w:val="es-ES_tradnl"/>
        </w:rPr>
        <w:t>sẽ</w:t>
      </w:r>
      <w:proofErr w:type="spellEnd"/>
      <w:r w:rsidRPr="0001480D">
        <w:rPr>
          <w:lang w:val="es-ES_tradnl"/>
        </w:rPr>
        <w:t xml:space="preserve"> </w:t>
      </w:r>
      <w:proofErr w:type="spellStart"/>
      <w:r w:rsidRPr="0001480D">
        <w:rPr>
          <w:lang w:val="es-ES_tradnl"/>
        </w:rPr>
        <w:t>được</w:t>
      </w:r>
      <w:proofErr w:type="spellEnd"/>
      <w:r w:rsidRPr="0001480D">
        <w:rPr>
          <w:lang w:val="es-ES_tradnl"/>
        </w:rPr>
        <w:t xml:space="preserve"> </w:t>
      </w:r>
      <w:proofErr w:type="spellStart"/>
      <w:r w:rsidRPr="0001480D">
        <w:rPr>
          <w:lang w:val="es-ES_tradnl"/>
        </w:rPr>
        <w:t>Bộ</w:t>
      </w:r>
      <w:proofErr w:type="spellEnd"/>
      <w:r w:rsidRPr="0001480D">
        <w:rPr>
          <w:lang w:val="es-ES_tradnl"/>
        </w:rPr>
        <w:t xml:space="preserve"> </w:t>
      </w:r>
      <w:proofErr w:type="spellStart"/>
      <w:r w:rsidRPr="0001480D">
        <w:rPr>
          <w:lang w:val="es-ES_tradnl"/>
        </w:rPr>
        <w:t>Tư</w:t>
      </w:r>
      <w:proofErr w:type="spellEnd"/>
      <w:r w:rsidRPr="0001480D">
        <w:rPr>
          <w:lang w:val="es-ES_tradnl"/>
        </w:rPr>
        <w:t xml:space="preserve"> </w:t>
      </w:r>
      <w:proofErr w:type="spellStart"/>
      <w:r w:rsidRPr="0001480D">
        <w:rPr>
          <w:lang w:val="es-ES_tradnl"/>
        </w:rPr>
        <w:t>pháp</w:t>
      </w:r>
      <w:proofErr w:type="spellEnd"/>
      <w:r w:rsidRPr="0001480D">
        <w:rPr>
          <w:lang w:val="es-ES_tradnl"/>
        </w:rPr>
        <w:t xml:space="preserve"> </w:t>
      </w:r>
      <w:proofErr w:type="spellStart"/>
      <w:r w:rsidRPr="0001480D">
        <w:rPr>
          <w:lang w:val="es-ES_tradnl"/>
        </w:rPr>
        <w:t>tổng</w:t>
      </w:r>
      <w:proofErr w:type="spellEnd"/>
      <w:r w:rsidRPr="0001480D">
        <w:rPr>
          <w:lang w:val="es-ES_tradnl"/>
        </w:rPr>
        <w:t xml:space="preserve"> </w:t>
      </w:r>
      <w:proofErr w:type="spellStart"/>
      <w:r w:rsidRPr="0001480D">
        <w:rPr>
          <w:lang w:val="es-ES_tradnl"/>
        </w:rPr>
        <w:t>hợp</w:t>
      </w:r>
      <w:proofErr w:type="spellEnd"/>
      <w:r w:rsidRPr="0001480D">
        <w:rPr>
          <w:lang w:val="es-ES_tradnl"/>
        </w:rPr>
        <w:t xml:space="preserve">, </w:t>
      </w:r>
      <w:proofErr w:type="spellStart"/>
      <w:r w:rsidRPr="0001480D">
        <w:rPr>
          <w:lang w:val="es-ES_tradnl"/>
        </w:rPr>
        <w:t>nghiên</w:t>
      </w:r>
      <w:proofErr w:type="spellEnd"/>
      <w:r w:rsidRPr="0001480D">
        <w:rPr>
          <w:lang w:val="es-ES_tradnl"/>
        </w:rPr>
        <w:t xml:space="preserve"> </w:t>
      </w:r>
      <w:proofErr w:type="spellStart"/>
      <w:r w:rsidRPr="0001480D">
        <w:rPr>
          <w:lang w:val="es-ES_tradnl"/>
        </w:rPr>
        <w:t>cứu</w:t>
      </w:r>
      <w:proofErr w:type="spellEnd"/>
      <w:r w:rsidR="00777F8A" w:rsidRPr="0001480D">
        <w:rPr>
          <w:lang w:val="es-ES_tradnl"/>
        </w:rPr>
        <w:t xml:space="preserve">, </w:t>
      </w:r>
      <w:proofErr w:type="spellStart"/>
      <w:r w:rsidRPr="0001480D">
        <w:rPr>
          <w:lang w:val="es-ES_tradnl"/>
        </w:rPr>
        <w:t>hoàn</w:t>
      </w:r>
      <w:proofErr w:type="spellEnd"/>
      <w:r w:rsidRPr="0001480D">
        <w:rPr>
          <w:lang w:val="es-ES_tradnl"/>
        </w:rPr>
        <w:t xml:space="preserve"> </w:t>
      </w:r>
      <w:proofErr w:type="spellStart"/>
      <w:r w:rsidRPr="0001480D">
        <w:rPr>
          <w:lang w:val="es-ES_tradnl"/>
        </w:rPr>
        <w:t>thiện</w:t>
      </w:r>
      <w:proofErr w:type="spellEnd"/>
      <w:r w:rsidRPr="0001480D">
        <w:rPr>
          <w:lang w:val="es-ES_tradnl"/>
        </w:rPr>
        <w:t xml:space="preserve"> </w:t>
      </w:r>
      <w:proofErr w:type="spellStart"/>
      <w:r w:rsidRPr="0001480D">
        <w:rPr>
          <w:lang w:val="es-ES_tradnl" w:eastAsia="ja-JP"/>
        </w:rPr>
        <w:t>Báo</w:t>
      </w:r>
      <w:proofErr w:type="spellEnd"/>
      <w:r w:rsidRPr="0001480D">
        <w:rPr>
          <w:lang w:val="es-ES_tradnl" w:eastAsia="ja-JP"/>
        </w:rPr>
        <w:t xml:space="preserve"> </w:t>
      </w:r>
      <w:proofErr w:type="spellStart"/>
      <w:r w:rsidRPr="0001480D">
        <w:rPr>
          <w:lang w:val="es-ES_tradnl" w:eastAsia="ja-JP"/>
        </w:rPr>
        <w:t>cáo</w:t>
      </w:r>
      <w:proofErr w:type="spellEnd"/>
      <w:r w:rsidR="00777F8A" w:rsidRPr="0001480D">
        <w:rPr>
          <w:lang w:val="es-ES_tradnl" w:eastAsia="ja-JP"/>
        </w:rPr>
        <w:t xml:space="preserve"> </w:t>
      </w:r>
      <w:proofErr w:type="spellStart"/>
      <w:r w:rsidR="00777F8A" w:rsidRPr="0001480D">
        <w:rPr>
          <w:lang w:val="es-ES_tradnl" w:eastAsia="ja-JP"/>
        </w:rPr>
        <w:t>t</w:t>
      </w:r>
      <w:r w:rsidR="00A95D2F" w:rsidRPr="0001480D">
        <w:rPr>
          <w:lang w:val="es-ES_tradnl" w:eastAsia="ja-JP"/>
        </w:rPr>
        <w:t>ổng</w:t>
      </w:r>
      <w:proofErr w:type="spellEnd"/>
      <w:r w:rsidR="00A95D2F" w:rsidRPr="0001480D">
        <w:rPr>
          <w:lang w:val="es-ES_tradnl" w:eastAsia="ja-JP"/>
        </w:rPr>
        <w:t xml:space="preserve"> </w:t>
      </w:r>
      <w:proofErr w:type="spellStart"/>
      <w:r w:rsidR="00A95D2F" w:rsidRPr="0001480D">
        <w:rPr>
          <w:lang w:val="es-ES_tradnl" w:eastAsia="ja-JP"/>
        </w:rPr>
        <w:t>kết</w:t>
      </w:r>
      <w:proofErr w:type="spellEnd"/>
      <w:r w:rsidR="00A95D2F" w:rsidRPr="0001480D">
        <w:rPr>
          <w:lang w:val="es-ES_tradnl" w:eastAsia="ja-JP"/>
        </w:rPr>
        <w:t xml:space="preserve"> </w:t>
      </w:r>
      <w:proofErr w:type="spellStart"/>
      <w:r w:rsidR="00A95D2F" w:rsidRPr="0001480D">
        <w:rPr>
          <w:lang w:val="es-ES_tradnl" w:eastAsia="ja-JP"/>
        </w:rPr>
        <w:t>thi</w:t>
      </w:r>
      <w:proofErr w:type="spellEnd"/>
      <w:r w:rsidR="00A95D2F" w:rsidRPr="0001480D">
        <w:rPr>
          <w:lang w:val="es-ES_tradnl" w:eastAsia="ja-JP"/>
        </w:rPr>
        <w:t xml:space="preserve"> </w:t>
      </w:r>
      <w:proofErr w:type="spellStart"/>
      <w:r w:rsidR="00A95D2F" w:rsidRPr="0001480D">
        <w:rPr>
          <w:lang w:val="es-ES_tradnl" w:eastAsia="ja-JP"/>
        </w:rPr>
        <w:t>hành</w:t>
      </w:r>
      <w:proofErr w:type="spellEnd"/>
      <w:r w:rsidR="00A95D2F" w:rsidRPr="0001480D">
        <w:rPr>
          <w:lang w:val="es-ES_tradnl" w:eastAsia="ja-JP"/>
        </w:rPr>
        <w:t xml:space="preserve"> </w:t>
      </w:r>
      <w:proofErr w:type="spellStart"/>
      <w:r w:rsidR="00A95D2F" w:rsidRPr="0001480D">
        <w:rPr>
          <w:lang w:val="es-ES_tradnl" w:eastAsia="ja-JP"/>
        </w:rPr>
        <w:t>Luật</w:t>
      </w:r>
      <w:proofErr w:type="spellEnd"/>
      <w:r w:rsidR="00A95D2F" w:rsidRPr="0001480D">
        <w:rPr>
          <w:lang w:val="es-ES_tradnl" w:eastAsia="ja-JP"/>
        </w:rPr>
        <w:t xml:space="preserve"> </w:t>
      </w:r>
      <w:proofErr w:type="spellStart"/>
      <w:r w:rsidR="00777F8A" w:rsidRPr="00777F8A">
        <w:rPr>
          <w:lang w:val="es-ES_tradnl"/>
        </w:rPr>
        <w:t>Giám</w:t>
      </w:r>
      <w:proofErr w:type="spellEnd"/>
      <w:r w:rsidR="00777F8A" w:rsidRPr="00777F8A">
        <w:rPr>
          <w:lang w:val="es-ES_tradnl"/>
        </w:rPr>
        <w:t xml:space="preserve"> </w:t>
      </w:r>
      <w:proofErr w:type="spellStart"/>
      <w:r w:rsidR="00777F8A" w:rsidRPr="00777F8A">
        <w:rPr>
          <w:lang w:val="es-ES_tradnl"/>
        </w:rPr>
        <w:t>định</w:t>
      </w:r>
      <w:proofErr w:type="spellEnd"/>
      <w:r w:rsidR="00777F8A" w:rsidRPr="00777F8A">
        <w:rPr>
          <w:lang w:val="es-ES_tradnl"/>
        </w:rPr>
        <w:t xml:space="preserve"> </w:t>
      </w:r>
      <w:proofErr w:type="spellStart"/>
      <w:r w:rsidR="00777F8A" w:rsidRPr="00777F8A">
        <w:rPr>
          <w:lang w:val="es-ES_tradnl"/>
        </w:rPr>
        <w:t>tư</w:t>
      </w:r>
      <w:proofErr w:type="spellEnd"/>
      <w:r w:rsidR="00777F8A" w:rsidRPr="00777F8A">
        <w:rPr>
          <w:lang w:val="es-ES_tradnl"/>
        </w:rPr>
        <w:t xml:space="preserve"> </w:t>
      </w:r>
      <w:proofErr w:type="spellStart"/>
      <w:r w:rsidR="00777F8A" w:rsidRPr="00777F8A">
        <w:rPr>
          <w:lang w:val="es-ES_tradnl"/>
        </w:rPr>
        <w:t>pháp</w:t>
      </w:r>
      <w:proofErr w:type="spellEnd"/>
      <w:r w:rsidR="00777F8A" w:rsidRPr="0001480D">
        <w:rPr>
          <w:lang w:val="es-ES_tradnl" w:eastAsia="ja-JP"/>
        </w:rPr>
        <w:t xml:space="preserve"> </w:t>
      </w:r>
      <w:proofErr w:type="spellStart"/>
      <w:r w:rsidR="008E2EA9" w:rsidRPr="0001480D">
        <w:rPr>
          <w:lang w:val="es-ES_tradnl" w:eastAsia="ja-JP"/>
        </w:rPr>
        <w:t>và</w:t>
      </w:r>
      <w:proofErr w:type="spellEnd"/>
      <w:r w:rsidR="008E2EA9" w:rsidRPr="0001480D">
        <w:rPr>
          <w:lang w:val="es-ES_tradnl" w:eastAsia="ja-JP"/>
        </w:rPr>
        <w:t xml:space="preserve"> </w:t>
      </w:r>
      <w:proofErr w:type="spellStart"/>
      <w:r w:rsidR="008E2EA9" w:rsidRPr="0001480D">
        <w:rPr>
          <w:lang w:val="es-ES_tradnl" w:eastAsia="ja-JP"/>
        </w:rPr>
        <w:t>Đề</w:t>
      </w:r>
      <w:proofErr w:type="spellEnd"/>
      <w:r w:rsidR="008E2EA9" w:rsidRPr="0001480D">
        <w:rPr>
          <w:lang w:val="es-ES_tradnl" w:eastAsia="ja-JP"/>
        </w:rPr>
        <w:t xml:space="preserve"> </w:t>
      </w:r>
      <w:proofErr w:type="spellStart"/>
      <w:r w:rsidR="008E2EA9" w:rsidRPr="0001480D">
        <w:rPr>
          <w:lang w:val="es-ES_tradnl" w:eastAsia="ja-JP"/>
        </w:rPr>
        <w:t>án</w:t>
      </w:r>
      <w:proofErr w:type="spellEnd"/>
      <w:r w:rsidR="00777F8A" w:rsidRPr="0001480D">
        <w:rPr>
          <w:lang w:val="es-ES_tradnl"/>
        </w:rPr>
        <w:t xml:space="preserve"> </w:t>
      </w:r>
      <w:proofErr w:type="spellStart"/>
      <w:r w:rsidR="00777F8A" w:rsidRPr="0001480D">
        <w:rPr>
          <w:lang w:val="es-ES_tradnl"/>
        </w:rPr>
        <w:t>tiếp</w:t>
      </w:r>
      <w:proofErr w:type="spellEnd"/>
      <w:r w:rsidR="00777F8A" w:rsidRPr="0001480D">
        <w:rPr>
          <w:lang w:val="es-ES_tradnl"/>
        </w:rPr>
        <w:t xml:space="preserve"> </w:t>
      </w:r>
      <w:proofErr w:type="spellStart"/>
      <w:r w:rsidR="00777F8A" w:rsidRPr="0001480D">
        <w:rPr>
          <w:lang w:val="es-ES_tradnl"/>
        </w:rPr>
        <w:t>tục</w:t>
      </w:r>
      <w:proofErr w:type="spellEnd"/>
      <w:r w:rsidR="00777F8A" w:rsidRPr="0001480D">
        <w:rPr>
          <w:lang w:val="es-ES_tradnl"/>
        </w:rPr>
        <w:t xml:space="preserve"> </w:t>
      </w:r>
      <w:proofErr w:type="spellStart"/>
      <w:r w:rsidR="00777F8A" w:rsidRPr="0001480D">
        <w:rPr>
          <w:lang w:val="es-ES_tradnl"/>
        </w:rPr>
        <w:t>đổi</w:t>
      </w:r>
      <w:proofErr w:type="spellEnd"/>
      <w:r w:rsidR="00777F8A" w:rsidRPr="0001480D">
        <w:rPr>
          <w:lang w:val="es-ES_tradnl"/>
        </w:rPr>
        <w:t xml:space="preserve"> </w:t>
      </w:r>
      <w:proofErr w:type="spellStart"/>
      <w:r w:rsidR="00777F8A" w:rsidRPr="0001480D">
        <w:rPr>
          <w:lang w:val="es-ES_tradnl"/>
        </w:rPr>
        <w:t>mới</w:t>
      </w:r>
      <w:proofErr w:type="spellEnd"/>
      <w:r w:rsidR="00777F8A" w:rsidRPr="0001480D">
        <w:rPr>
          <w:lang w:val="es-ES_tradnl"/>
        </w:rPr>
        <w:t xml:space="preserve"> </w:t>
      </w:r>
      <w:proofErr w:type="spellStart"/>
      <w:r w:rsidR="00777F8A" w:rsidRPr="0001480D">
        <w:rPr>
          <w:lang w:val="es-ES_tradnl"/>
        </w:rPr>
        <w:t>và</w:t>
      </w:r>
      <w:proofErr w:type="spellEnd"/>
      <w:r w:rsidR="00777F8A" w:rsidRPr="0001480D">
        <w:rPr>
          <w:lang w:val="es-ES_tradnl"/>
        </w:rPr>
        <w:t xml:space="preserve"> </w:t>
      </w:r>
      <w:proofErr w:type="spellStart"/>
      <w:r w:rsidR="00777F8A" w:rsidRPr="0001480D">
        <w:rPr>
          <w:lang w:val="es-ES_tradnl"/>
        </w:rPr>
        <w:t>nâng</w:t>
      </w:r>
      <w:proofErr w:type="spellEnd"/>
      <w:r w:rsidR="00777F8A" w:rsidRPr="0001480D">
        <w:rPr>
          <w:lang w:val="es-ES_tradnl"/>
        </w:rPr>
        <w:t xml:space="preserve"> cao </w:t>
      </w:r>
      <w:proofErr w:type="spellStart"/>
      <w:r w:rsidR="00777F8A" w:rsidRPr="0001480D">
        <w:rPr>
          <w:lang w:val="es-ES_tradnl"/>
        </w:rPr>
        <w:t>hiệu</w:t>
      </w:r>
      <w:proofErr w:type="spellEnd"/>
      <w:r w:rsidR="00777F8A" w:rsidRPr="0001480D">
        <w:rPr>
          <w:lang w:val="es-ES_tradnl"/>
        </w:rPr>
        <w:t xml:space="preserve"> </w:t>
      </w:r>
      <w:proofErr w:type="spellStart"/>
      <w:r w:rsidR="00777F8A" w:rsidRPr="0001480D">
        <w:rPr>
          <w:lang w:val="es-ES_tradnl"/>
        </w:rPr>
        <w:t>quả</w:t>
      </w:r>
      <w:proofErr w:type="spellEnd"/>
      <w:r w:rsidR="00777F8A" w:rsidRPr="0001480D">
        <w:rPr>
          <w:lang w:val="es-ES_tradnl"/>
        </w:rPr>
        <w:t xml:space="preserve"> </w:t>
      </w:r>
      <w:proofErr w:type="spellStart"/>
      <w:r w:rsidR="00777F8A" w:rsidRPr="0001480D">
        <w:rPr>
          <w:lang w:val="es-ES_tradnl"/>
        </w:rPr>
        <w:t>hoạt</w:t>
      </w:r>
      <w:proofErr w:type="spellEnd"/>
      <w:r w:rsidR="00777F8A" w:rsidRPr="0001480D">
        <w:rPr>
          <w:lang w:val="es-ES_tradnl"/>
        </w:rPr>
        <w:t xml:space="preserve"> </w:t>
      </w:r>
      <w:proofErr w:type="spellStart"/>
      <w:r w:rsidR="00777F8A" w:rsidRPr="0001480D">
        <w:rPr>
          <w:lang w:val="es-ES_tradnl"/>
        </w:rPr>
        <w:t>động</w:t>
      </w:r>
      <w:proofErr w:type="spellEnd"/>
      <w:r w:rsidR="00777F8A" w:rsidRPr="0001480D">
        <w:rPr>
          <w:lang w:val="es-ES_tradnl"/>
        </w:rPr>
        <w:t xml:space="preserve"> </w:t>
      </w:r>
      <w:proofErr w:type="spellStart"/>
      <w:r w:rsidR="00777F8A" w:rsidRPr="0001480D">
        <w:rPr>
          <w:lang w:val="es-ES_tradnl"/>
        </w:rPr>
        <w:t>giám</w:t>
      </w:r>
      <w:proofErr w:type="spellEnd"/>
      <w:r w:rsidR="00777F8A" w:rsidRPr="0001480D">
        <w:rPr>
          <w:lang w:val="es-ES_tradnl"/>
        </w:rPr>
        <w:t xml:space="preserve"> </w:t>
      </w:r>
      <w:proofErr w:type="spellStart"/>
      <w:r w:rsidR="00777F8A" w:rsidRPr="0001480D">
        <w:rPr>
          <w:lang w:val="es-ES_tradnl"/>
        </w:rPr>
        <w:t>định</w:t>
      </w:r>
      <w:proofErr w:type="spellEnd"/>
      <w:r w:rsidR="00777F8A" w:rsidRPr="0001480D">
        <w:rPr>
          <w:lang w:val="es-ES_tradnl"/>
        </w:rPr>
        <w:t xml:space="preserve"> </w:t>
      </w:r>
      <w:proofErr w:type="spellStart"/>
      <w:r w:rsidR="00777F8A" w:rsidRPr="0001480D">
        <w:rPr>
          <w:lang w:val="es-ES_tradnl"/>
        </w:rPr>
        <w:t>tư</w:t>
      </w:r>
      <w:proofErr w:type="spellEnd"/>
      <w:r w:rsidR="00777F8A" w:rsidRPr="0001480D">
        <w:rPr>
          <w:lang w:val="es-ES_tradnl"/>
        </w:rPr>
        <w:t xml:space="preserve"> </w:t>
      </w:r>
      <w:proofErr w:type="spellStart"/>
      <w:r w:rsidR="00777F8A" w:rsidRPr="0001480D">
        <w:rPr>
          <w:lang w:val="es-ES_tradnl"/>
        </w:rPr>
        <w:t>pháp</w:t>
      </w:r>
      <w:proofErr w:type="spellEnd"/>
      <w:r w:rsidR="004C3086" w:rsidRPr="0001480D">
        <w:rPr>
          <w:lang w:val="es-ES_tradnl" w:eastAsia="ja-JP"/>
        </w:rPr>
        <w:t xml:space="preserve"> </w:t>
      </w:r>
      <w:proofErr w:type="spellStart"/>
      <w:r w:rsidR="00A95D2F" w:rsidRPr="0001480D">
        <w:rPr>
          <w:lang w:val="es-ES_tradnl" w:eastAsia="ja-JP"/>
        </w:rPr>
        <w:t>làm</w:t>
      </w:r>
      <w:proofErr w:type="spellEnd"/>
      <w:r w:rsidR="00A95D2F" w:rsidRPr="0001480D">
        <w:rPr>
          <w:lang w:val="es-ES_tradnl" w:eastAsia="ja-JP"/>
        </w:rPr>
        <w:t xml:space="preserve"> </w:t>
      </w:r>
      <w:proofErr w:type="spellStart"/>
      <w:r w:rsidR="00A95D2F" w:rsidRPr="0001480D">
        <w:rPr>
          <w:lang w:val="es-ES_tradnl" w:eastAsia="ja-JP"/>
        </w:rPr>
        <w:t>cơ</w:t>
      </w:r>
      <w:proofErr w:type="spellEnd"/>
      <w:r w:rsidR="00A95D2F" w:rsidRPr="0001480D">
        <w:rPr>
          <w:lang w:val="es-ES_tradnl" w:eastAsia="ja-JP"/>
        </w:rPr>
        <w:t xml:space="preserve"> </w:t>
      </w:r>
      <w:proofErr w:type="spellStart"/>
      <w:r w:rsidR="00A95D2F" w:rsidRPr="0001480D">
        <w:rPr>
          <w:lang w:val="es-ES_tradnl" w:eastAsia="ja-JP"/>
        </w:rPr>
        <w:t>sở</w:t>
      </w:r>
      <w:proofErr w:type="spellEnd"/>
      <w:r w:rsidR="00A95D2F" w:rsidRPr="0001480D">
        <w:rPr>
          <w:lang w:val="es-ES_tradnl" w:eastAsia="ja-JP"/>
        </w:rPr>
        <w:t xml:space="preserve"> </w:t>
      </w:r>
      <w:proofErr w:type="spellStart"/>
      <w:r w:rsidR="00A95D2F" w:rsidRPr="0001480D">
        <w:rPr>
          <w:lang w:val="es-ES_tradnl" w:eastAsia="ja-JP"/>
        </w:rPr>
        <w:t>để</w:t>
      </w:r>
      <w:proofErr w:type="spellEnd"/>
      <w:r w:rsidR="00366F4B">
        <w:rPr>
          <w:lang w:val="vi-VN" w:eastAsia="ja-JP"/>
        </w:rPr>
        <w:t xml:space="preserve"> </w:t>
      </w:r>
      <w:proofErr w:type="spellStart"/>
      <w:r w:rsidR="008E2EA9" w:rsidRPr="0001480D">
        <w:rPr>
          <w:lang w:val="es-ES_tradnl"/>
        </w:rPr>
        <w:t>từ</w:t>
      </w:r>
      <w:proofErr w:type="spellEnd"/>
      <w:r w:rsidR="008E2EA9" w:rsidRPr="0001480D">
        <w:rPr>
          <w:lang w:val="es-ES_tradnl"/>
        </w:rPr>
        <w:t xml:space="preserve"> </w:t>
      </w:r>
      <w:proofErr w:type="spellStart"/>
      <w:r w:rsidR="008E2EA9" w:rsidRPr="0001480D">
        <w:rPr>
          <w:lang w:val="es-ES_tradnl"/>
        </w:rPr>
        <w:t>đó</w:t>
      </w:r>
      <w:proofErr w:type="spellEnd"/>
      <w:r w:rsidR="008E2EA9" w:rsidRPr="0001480D">
        <w:rPr>
          <w:lang w:val="es-ES_tradnl"/>
        </w:rPr>
        <w:t xml:space="preserve"> </w:t>
      </w:r>
      <w:proofErr w:type="spellStart"/>
      <w:r w:rsidR="008E2EA9" w:rsidRPr="0001480D">
        <w:rPr>
          <w:lang w:val="es-ES_tradnl"/>
        </w:rPr>
        <w:t>có</w:t>
      </w:r>
      <w:proofErr w:type="spellEnd"/>
      <w:r w:rsidR="008E2EA9" w:rsidRPr="0001480D">
        <w:rPr>
          <w:lang w:val="es-ES_tradnl"/>
        </w:rPr>
        <w:t xml:space="preserve"> </w:t>
      </w:r>
      <w:proofErr w:type="spellStart"/>
      <w:r w:rsidR="008E2EA9" w:rsidRPr="0001480D">
        <w:rPr>
          <w:lang w:val="es-ES_tradnl"/>
        </w:rPr>
        <w:t>kiến</w:t>
      </w:r>
      <w:proofErr w:type="spellEnd"/>
      <w:r w:rsidR="008E2EA9" w:rsidRPr="0001480D">
        <w:rPr>
          <w:lang w:val="es-ES_tradnl"/>
        </w:rPr>
        <w:t xml:space="preserve"> </w:t>
      </w:r>
      <w:proofErr w:type="spellStart"/>
      <w:r w:rsidR="008E2EA9" w:rsidRPr="0001480D">
        <w:rPr>
          <w:lang w:val="es-ES_tradnl"/>
        </w:rPr>
        <w:t>nghị</w:t>
      </w:r>
      <w:proofErr w:type="spellEnd"/>
      <w:r w:rsidR="008E2EA9" w:rsidRPr="0001480D">
        <w:rPr>
          <w:lang w:val="es-ES_tradnl"/>
        </w:rPr>
        <w:t xml:space="preserve">, </w:t>
      </w:r>
      <w:proofErr w:type="spellStart"/>
      <w:r w:rsidR="008E2EA9" w:rsidRPr="0001480D">
        <w:rPr>
          <w:lang w:val="es-ES_tradnl"/>
        </w:rPr>
        <w:t>đề</w:t>
      </w:r>
      <w:proofErr w:type="spellEnd"/>
      <w:r w:rsidR="008E2EA9" w:rsidRPr="0001480D">
        <w:rPr>
          <w:lang w:val="es-ES_tradnl"/>
        </w:rPr>
        <w:t xml:space="preserve"> </w:t>
      </w:r>
      <w:proofErr w:type="spellStart"/>
      <w:r w:rsidR="008E2EA9" w:rsidRPr="0001480D">
        <w:rPr>
          <w:lang w:val="es-ES_tradnl"/>
        </w:rPr>
        <w:t>xuất</w:t>
      </w:r>
      <w:proofErr w:type="spellEnd"/>
      <w:r w:rsidR="008E2EA9" w:rsidRPr="0001480D">
        <w:rPr>
          <w:lang w:val="es-ES_tradnl"/>
        </w:rPr>
        <w:t xml:space="preserve"> </w:t>
      </w:r>
      <w:proofErr w:type="spellStart"/>
      <w:r w:rsidR="008E2EA9" w:rsidRPr="00B138B0">
        <w:rPr>
          <w:lang w:val="es-ES_tradnl"/>
        </w:rPr>
        <w:t>Quốc</w:t>
      </w:r>
      <w:proofErr w:type="spellEnd"/>
      <w:r w:rsidR="008E2EA9" w:rsidRPr="00B138B0">
        <w:rPr>
          <w:lang w:val="es-ES_tradnl"/>
        </w:rPr>
        <w:t xml:space="preserve"> </w:t>
      </w:r>
      <w:proofErr w:type="spellStart"/>
      <w:r w:rsidR="008E2EA9" w:rsidRPr="00B138B0">
        <w:rPr>
          <w:lang w:val="es-ES_tradnl"/>
        </w:rPr>
        <w:t>hội</w:t>
      </w:r>
      <w:proofErr w:type="spellEnd"/>
      <w:r w:rsidR="008E2EA9" w:rsidRPr="00B138B0">
        <w:rPr>
          <w:lang w:val="es-ES_tradnl"/>
        </w:rPr>
        <w:t xml:space="preserve"> </w:t>
      </w:r>
      <w:proofErr w:type="spellStart"/>
      <w:r w:rsidR="008E2EA9" w:rsidRPr="00B138B0">
        <w:rPr>
          <w:lang w:val="es-ES_tradnl"/>
        </w:rPr>
        <w:t>sửa</w:t>
      </w:r>
      <w:proofErr w:type="spellEnd"/>
      <w:r w:rsidR="008E2EA9" w:rsidRPr="00B138B0">
        <w:rPr>
          <w:lang w:val="es-ES_tradnl"/>
        </w:rPr>
        <w:t xml:space="preserve"> </w:t>
      </w:r>
      <w:proofErr w:type="spellStart"/>
      <w:r w:rsidR="008E2EA9" w:rsidRPr="00B138B0">
        <w:rPr>
          <w:lang w:val="es-ES_tradnl"/>
        </w:rPr>
        <w:t>đổi</w:t>
      </w:r>
      <w:proofErr w:type="spellEnd"/>
      <w:r w:rsidR="008E2EA9" w:rsidRPr="00B138B0">
        <w:rPr>
          <w:lang w:val="es-ES_tradnl"/>
        </w:rPr>
        <w:t xml:space="preserve"> </w:t>
      </w:r>
      <w:proofErr w:type="spellStart"/>
      <w:r w:rsidR="008E2EA9" w:rsidRPr="00B138B0">
        <w:rPr>
          <w:lang w:val="es-ES_tradnl"/>
        </w:rPr>
        <w:t>Luật</w:t>
      </w:r>
      <w:proofErr w:type="spellEnd"/>
      <w:r w:rsidR="008E2EA9" w:rsidRPr="00B138B0">
        <w:rPr>
          <w:lang w:val="es-ES_tradnl"/>
        </w:rPr>
        <w:t xml:space="preserve"> </w:t>
      </w:r>
      <w:proofErr w:type="spellStart"/>
      <w:r w:rsidR="008E2EA9" w:rsidRPr="00B138B0">
        <w:rPr>
          <w:lang w:val="es-ES_tradnl"/>
        </w:rPr>
        <w:t>Giám</w:t>
      </w:r>
      <w:proofErr w:type="spellEnd"/>
      <w:r w:rsidR="008E2EA9" w:rsidRPr="00B138B0">
        <w:rPr>
          <w:lang w:val="es-ES_tradnl"/>
        </w:rPr>
        <w:t xml:space="preserve"> </w:t>
      </w:r>
      <w:proofErr w:type="spellStart"/>
      <w:r w:rsidR="008E2EA9" w:rsidRPr="00B138B0">
        <w:rPr>
          <w:lang w:val="es-ES_tradnl"/>
        </w:rPr>
        <w:t>định</w:t>
      </w:r>
      <w:proofErr w:type="spellEnd"/>
      <w:r w:rsidR="008E2EA9" w:rsidRPr="00B138B0">
        <w:rPr>
          <w:lang w:val="es-ES_tradnl"/>
        </w:rPr>
        <w:t xml:space="preserve"> </w:t>
      </w:r>
      <w:proofErr w:type="spellStart"/>
      <w:r w:rsidR="008E2EA9" w:rsidRPr="00B138B0">
        <w:rPr>
          <w:lang w:val="es-ES_tradnl"/>
        </w:rPr>
        <w:t>tư</w:t>
      </w:r>
      <w:proofErr w:type="spellEnd"/>
      <w:r w:rsidR="008E2EA9" w:rsidRPr="00B138B0">
        <w:rPr>
          <w:lang w:val="es-ES_tradnl"/>
        </w:rPr>
        <w:t xml:space="preserve"> </w:t>
      </w:r>
      <w:proofErr w:type="spellStart"/>
      <w:r w:rsidR="008E2EA9" w:rsidRPr="00B138B0">
        <w:rPr>
          <w:lang w:val="es-ES_tradnl"/>
        </w:rPr>
        <w:t>pháp</w:t>
      </w:r>
      <w:proofErr w:type="spellEnd"/>
      <w:r w:rsidR="008E2EA9" w:rsidRPr="00B138B0">
        <w:rPr>
          <w:lang w:val="es-ES_tradnl"/>
        </w:rPr>
        <w:t xml:space="preserve"> </w:t>
      </w:r>
      <w:proofErr w:type="spellStart"/>
      <w:r w:rsidR="008E2EA9">
        <w:rPr>
          <w:lang w:val="es-ES_tradnl"/>
        </w:rPr>
        <w:t>và</w:t>
      </w:r>
      <w:proofErr w:type="spellEnd"/>
      <w:r w:rsidR="008E2EA9">
        <w:rPr>
          <w:lang w:val="es-ES_tradnl"/>
        </w:rPr>
        <w:t xml:space="preserve"> </w:t>
      </w:r>
      <w:proofErr w:type="spellStart"/>
      <w:r w:rsidR="005D6CC6">
        <w:rPr>
          <w:lang w:val="es-ES_tradnl"/>
        </w:rPr>
        <w:t>tiếp</w:t>
      </w:r>
      <w:proofErr w:type="spellEnd"/>
      <w:r w:rsidR="005D6CC6">
        <w:rPr>
          <w:lang w:val="es-ES_tradnl"/>
        </w:rPr>
        <w:t xml:space="preserve"> </w:t>
      </w:r>
      <w:proofErr w:type="spellStart"/>
      <w:r w:rsidR="005D6CC6">
        <w:rPr>
          <w:lang w:val="es-ES_tradnl"/>
        </w:rPr>
        <w:t>tục</w:t>
      </w:r>
      <w:proofErr w:type="spellEnd"/>
      <w:r w:rsidR="005D6CC6">
        <w:rPr>
          <w:lang w:val="es-ES_tradnl"/>
        </w:rPr>
        <w:t xml:space="preserve"> </w:t>
      </w:r>
      <w:proofErr w:type="spellStart"/>
      <w:r w:rsidR="005D6CC6">
        <w:rPr>
          <w:lang w:val="es-ES_tradnl"/>
        </w:rPr>
        <w:t>triển</w:t>
      </w:r>
      <w:proofErr w:type="spellEnd"/>
      <w:r w:rsidR="005D6CC6">
        <w:rPr>
          <w:lang w:val="es-ES_tradnl"/>
        </w:rPr>
        <w:t xml:space="preserve"> </w:t>
      </w:r>
      <w:proofErr w:type="spellStart"/>
      <w:r w:rsidR="005D6CC6">
        <w:rPr>
          <w:lang w:val="es-ES_tradnl"/>
        </w:rPr>
        <w:t>khai</w:t>
      </w:r>
      <w:proofErr w:type="spellEnd"/>
      <w:r w:rsidR="005D6CC6">
        <w:rPr>
          <w:lang w:val="es-ES_tradnl"/>
        </w:rPr>
        <w:t xml:space="preserve"> </w:t>
      </w:r>
      <w:proofErr w:type="spellStart"/>
      <w:r w:rsidR="005D6CC6">
        <w:rPr>
          <w:lang w:val="es-ES_tradnl"/>
        </w:rPr>
        <w:t>các</w:t>
      </w:r>
      <w:proofErr w:type="spellEnd"/>
      <w:r w:rsidR="005D6CC6">
        <w:rPr>
          <w:lang w:val="es-ES_tradnl"/>
        </w:rPr>
        <w:t xml:space="preserve"> </w:t>
      </w:r>
      <w:proofErr w:type="spellStart"/>
      <w:r w:rsidR="005D6CC6">
        <w:rPr>
          <w:lang w:val="es-ES_tradnl"/>
        </w:rPr>
        <w:t>nhiệm</w:t>
      </w:r>
      <w:proofErr w:type="spellEnd"/>
      <w:r w:rsidR="005D6CC6">
        <w:rPr>
          <w:lang w:val="es-ES_tradnl"/>
        </w:rPr>
        <w:t xml:space="preserve"> </w:t>
      </w:r>
      <w:proofErr w:type="spellStart"/>
      <w:r w:rsidR="005D6CC6">
        <w:rPr>
          <w:lang w:val="es-ES_tradnl"/>
        </w:rPr>
        <w:t>vụ</w:t>
      </w:r>
      <w:proofErr w:type="spellEnd"/>
      <w:r w:rsidR="005D6CC6">
        <w:rPr>
          <w:lang w:val="es-ES_tradnl"/>
        </w:rPr>
        <w:t xml:space="preserve"> </w:t>
      </w:r>
      <w:proofErr w:type="spellStart"/>
      <w:r w:rsidR="005C0D68">
        <w:rPr>
          <w:lang w:val="es-ES_tradnl"/>
        </w:rPr>
        <w:t>chưa</w:t>
      </w:r>
      <w:proofErr w:type="spellEnd"/>
      <w:r w:rsidR="005C0D68">
        <w:rPr>
          <w:lang w:val="es-ES_tradnl"/>
        </w:rPr>
        <w:t xml:space="preserve"> </w:t>
      </w:r>
      <w:proofErr w:type="spellStart"/>
      <w:r w:rsidR="005C0D68">
        <w:rPr>
          <w:lang w:val="es-ES_tradnl"/>
        </w:rPr>
        <w:t>đạt</w:t>
      </w:r>
      <w:proofErr w:type="spellEnd"/>
      <w:r w:rsidR="005C0D68">
        <w:rPr>
          <w:lang w:val="es-ES_tradnl"/>
        </w:rPr>
        <w:t xml:space="preserve"> </w:t>
      </w:r>
      <w:proofErr w:type="spellStart"/>
      <w:r w:rsidR="005C0D68">
        <w:rPr>
          <w:lang w:val="es-ES_tradnl"/>
        </w:rPr>
        <w:t>được</w:t>
      </w:r>
      <w:proofErr w:type="spellEnd"/>
      <w:r w:rsidR="005C0D68">
        <w:rPr>
          <w:lang w:val="es-ES_tradnl"/>
        </w:rPr>
        <w:t xml:space="preserve"> </w:t>
      </w:r>
      <w:proofErr w:type="spellStart"/>
      <w:r w:rsidR="005D6CC6">
        <w:rPr>
          <w:lang w:val="es-ES_tradnl"/>
        </w:rPr>
        <w:t>của</w:t>
      </w:r>
      <w:proofErr w:type="spellEnd"/>
      <w:r w:rsidR="005D6CC6">
        <w:rPr>
          <w:lang w:val="es-ES_tradnl"/>
        </w:rPr>
        <w:t xml:space="preserve"> </w:t>
      </w:r>
      <w:proofErr w:type="spellStart"/>
      <w:r w:rsidR="005D6CC6">
        <w:rPr>
          <w:lang w:val="es-ES_tradnl"/>
        </w:rPr>
        <w:t>Đề</w:t>
      </w:r>
      <w:proofErr w:type="spellEnd"/>
      <w:r w:rsidR="005D6CC6">
        <w:rPr>
          <w:lang w:val="es-ES_tradnl"/>
        </w:rPr>
        <w:t xml:space="preserve"> </w:t>
      </w:r>
      <w:proofErr w:type="spellStart"/>
      <w:r w:rsidR="005D6CC6">
        <w:rPr>
          <w:lang w:val="es-ES_tradnl"/>
        </w:rPr>
        <w:t>án</w:t>
      </w:r>
      <w:proofErr w:type="spellEnd"/>
      <w:r w:rsidR="005D6CC6">
        <w:rPr>
          <w:lang w:val="es-ES_tradnl"/>
        </w:rPr>
        <w:t xml:space="preserve"> </w:t>
      </w:r>
      <w:proofErr w:type="spellStart"/>
      <w:r w:rsidR="005D6CC6">
        <w:rPr>
          <w:lang w:val="es-ES_tradnl"/>
        </w:rPr>
        <w:t>nhằm</w:t>
      </w:r>
      <w:proofErr w:type="spellEnd"/>
      <w:r w:rsidR="005D6CC6">
        <w:rPr>
          <w:lang w:val="es-ES_tradnl"/>
        </w:rPr>
        <w:t xml:space="preserve"> </w:t>
      </w:r>
      <w:proofErr w:type="spellStart"/>
      <w:r w:rsidR="008E2EA9" w:rsidRPr="00B138B0">
        <w:rPr>
          <w:color w:val="000000"/>
          <w:lang w:val="es-ES_tradnl"/>
        </w:rPr>
        <w:t>đáp</w:t>
      </w:r>
      <w:proofErr w:type="spellEnd"/>
      <w:r w:rsidR="008E2EA9" w:rsidRPr="00B138B0">
        <w:rPr>
          <w:color w:val="000000"/>
          <w:lang w:val="es-ES_tradnl"/>
        </w:rPr>
        <w:t xml:space="preserve"> </w:t>
      </w:r>
      <w:proofErr w:type="spellStart"/>
      <w:r w:rsidR="008E2EA9" w:rsidRPr="00B138B0">
        <w:rPr>
          <w:color w:val="000000"/>
          <w:lang w:val="es-ES_tradnl"/>
        </w:rPr>
        <w:t>ứng</w:t>
      </w:r>
      <w:proofErr w:type="spellEnd"/>
      <w:r w:rsidR="008E2EA9" w:rsidRPr="00B138B0">
        <w:rPr>
          <w:color w:val="000000"/>
          <w:lang w:val="es-ES_tradnl"/>
        </w:rPr>
        <w:t xml:space="preserve"> </w:t>
      </w:r>
      <w:proofErr w:type="spellStart"/>
      <w:r w:rsidR="008E2EA9" w:rsidRPr="00B138B0">
        <w:rPr>
          <w:color w:val="000000"/>
          <w:lang w:val="es-ES_tradnl"/>
        </w:rPr>
        <w:t>tốt</w:t>
      </w:r>
      <w:proofErr w:type="spellEnd"/>
      <w:r w:rsidR="008E2EA9" w:rsidRPr="00B138B0">
        <w:rPr>
          <w:color w:val="000000"/>
          <w:lang w:val="es-ES_tradnl"/>
        </w:rPr>
        <w:t xml:space="preserve"> </w:t>
      </w:r>
      <w:proofErr w:type="spellStart"/>
      <w:r w:rsidR="008E2EA9" w:rsidRPr="00B138B0">
        <w:rPr>
          <w:color w:val="000000"/>
          <w:lang w:val="es-ES_tradnl"/>
        </w:rPr>
        <w:t>yêu</w:t>
      </w:r>
      <w:proofErr w:type="spellEnd"/>
      <w:r w:rsidR="008E2EA9" w:rsidRPr="00B138B0">
        <w:rPr>
          <w:color w:val="000000"/>
          <w:lang w:val="es-ES_tradnl"/>
        </w:rPr>
        <w:t xml:space="preserve"> </w:t>
      </w:r>
      <w:proofErr w:type="spellStart"/>
      <w:r w:rsidR="008E2EA9" w:rsidRPr="00B138B0">
        <w:rPr>
          <w:color w:val="000000"/>
          <w:lang w:val="es-ES_tradnl"/>
        </w:rPr>
        <w:t>cầu</w:t>
      </w:r>
      <w:proofErr w:type="spellEnd"/>
      <w:r w:rsidR="008E2EA9" w:rsidRPr="00B138B0">
        <w:rPr>
          <w:color w:val="000000"/>
          <w:lang w:val="es-ES_tradnl"/>
        </w:rPr>
        <w:t xml:space="preserve"> </w:t>
      </w:r>
      <w:proofErr w:type="spellStart"/>
      <w:r w:rsidR="008E2EA9" w:rsidRPr="00B138B0">
        <w:rPr>
          <w:color w:val="000000"/>
          <w:lang w:val="es-ES_tradnl"/>
        </w:rPr>
        <w:t>đấu</w:t>
      </w:r>
      <w:proofErr w:type="spellEnd"/>
      <w:r w:rsidR="008E2EA9" w:rsidRPr="00B138B0">
        <w:rPr>
          <w:color w:val="000000"/>
          <w:lang w:val="es-ES_tradnl"/>
        </w:rPr>
        <w:t xml:space="preserve"> </w:t>
      </w:r>
      <w:proofErr w:type="spellStart"/>
      <w:r w:rsidR="008E2EA9" w:rsidRPr="00B138B0">
        <w:rPr>
          <w:color w:val="000000"/>
          <w:lang w:val="es-ES_tradnl"/>
        </w:rPr>
        <w:t>tranh</w:t>
      </w:r>
      <w:proofErr w:type="spellEnd"/>
      <w:r w:rsidR="008E2EA9" w:rsidRPr="00B138B0">
        <w:rPr>
          <w:color w:val="000000"/>
          <w:lang w:val="es-ES_tradnl"/>
        </w:rPr>
        <w:t xml:space="preserve"> </w:t>
      </w:r>
      <w:proofErr w:type="spellStart"/>
      <w:r w:rsidR="008E2EA9" w:rsidRPr="00B138B0">
        <w:rPr>
          <w:color w:val="000000"/>
          <w:lang w:val="es-ES_tradnl"/>
        </w:rPr>
        <w:t>phòng</w:t>
      </w:r>
      <w:proofErr w:type="spellEnd"/>
      <w:r w:rsidR="008E2EA9" w:rsidRPr="00B138B0">
        <w:rPr>
          <w:color w:val="000000"/>
          <w:lang w:val="es-ES_tradnl"/>
        </w:rPr>
        <w:t xml:space="preserve">, </w:t>
      </w:r>
      <w:proofErr w:type="spellStart"/>
      <w:r w:rsidR="008E2EA9" w:rsidRPr="00B138B0">
        <w:rPr>
          <w:color w:val="000000"/>
          <w:lang w:val="es-ES_tradnl"/>
        </w:rPr>
        <w:t>chống</w:t>
      </w:r>
      <w:proofErr w:type="spellEnd"/>
      <w:r w:rsidR="008E2EA9" w:rsidRPr="00B138B0">
        <w:rPr>
          <w:color w:val="000000"/>
          <w:lang w:val="es-ES_tradnl"/>
        </w:rPr>
        <w:t xml:space="preserve"> </w:t>
      </w:r>
      <w:proofErr w:type="spellStart"/>
      <w:r w:rsidR="008E2EA9" w:rsidRPr="00B138B0">
        <w:rPr>
          <w:color w:val="000000"/>
          <w:lang w:val="es-ES_tradnl"/>
        </w:rPr>
        <w:t>tội</w:t>
      </w:r>
      <w:proofErr w:type="spellEnd"/>
      <w:r w:rsidR="008E2EA9" w:rsidRPr="00B138B0">
        <w:rPr>
          <w:color w:val="000000"/>
          <w:lang w:val="es-ES_tradnl"/>
        </w:rPr>
        <w:t xml:space="preserve"> </w:t>
      </w:r>
      <w:proofErr w:type="spellStart"/>
      <w:r w:rsidR="008E2EA9" w:rsidRPr="00B138B0">
        <w:rPr>
          <w:color w:val="000000"/>
          <w:lang w:val="es-ES_tradnl"/>
        </w:rPr>
        <w:t>phạm</w:t>
      </w:r>
      <w:proofErr w:type="spellEnd"/>
      <w:r w:rsidR="008E2EA9" w:rsidRPr="00B138B0">
        <w:rPr>
          <w:color w:val="000000"/>
          <w:lang w:val="es-ES_tradnl"/>
        </w:rPr>
        <w:t xml:space="preserve"> </w:t>
      </w:r>
      <w:proofErr w:type="spellStart"/>
      <w:r w:rsidR="008E2EA9" w:rsidRPr="00B138B0">
        <w:rPr>
          <w:color w:val="000000"/>
          <w:lang w:val="es-ES_tradnl"/>
        </w:rPr>
        <w:t>nói</w:t>
      </w:r>
      <w:proofErr w:type="spellEnd"/>
      <w:r w:rsidR="008E2EA9" w:rsidRPr="00B138B0">
        <w:rPr>
          <w:color w:val="000000"/>
          <w:lang w:val="es-ES_tradnl"/>
        </w:rPr>
        <w:t xml:space="preserve"> </w:t>
      </w:r>
      <w:proofErr w:type="spellStart"/>
      <w:r w:rsidR="008E2EA9" w:rsidRPr="00B138B0">
        <w:rPr>
          <w:color w:val="000000"/>
          <w:lang w:val="es-ES_tradnl"/>
        </w:rPr>
        <w:t>chung</w:t>
      </w:r>
      <w:proofErr w:type="spellEnd"/>
      <w:r w:rsidR="008E2EA9" w:rsidRPr="00B138B0">
        <w:rPr>
          <w:color w:val="000000"/>
          <w:lang w:val="es-ES_tradnl"/>
        </w:rPr>
        <w:t xml:space="preserve">, </w:t>
      </w:r>
      <w:proofErr w:type="spellStart"/>
      <w:r w:rsidR="008E2EA9" w:rsidRPr="00B138B0">
        <w:rPr>
          <w:color w:val="000000"/>
          <w:lang w:val="es-ES_tradnl"/>
        </w:rPr>
        <w:t>tội</w:t>
      </w:r>
      <w:proofErr w:type="spellEnd"/>
      <w:r w:rsidR="008E2EA9" w:rsidRPr="00B138B0">
        <w:rPr>
          <w:color w:val="000000"/>
          <w:lang w:val="es-ES_tradnl"/>
        </w:rPr>
        <w:t xml:space="preserve"> </w:t>
      </w:r>
      <w:proofErr w:type="spellStart"/>
      <w:r w:rsidR="008E2EA9" w:rsidRPr="00B138B0">
        <w:rPr>
          <w:color w:val="000000"/>
          <w:lang w:val="es-ES_tradnl"/>
        </w:rPr>
        <w:t>phạm</w:t>
      </w:r>
      <w:proofErr w:type="spellEnd"/>
      <w:r w:rsidR="008E2EA9" w:rsidRPr="00B138B0">
        <w:rPr>
          <w:color w:val="000000"/>
          <w:lang w:val="es-ES_tradnl"/>
        </w:rPr>
        <w:t xml:space="preserve"> </w:t>
      </w:r>
      <w:proofErr w:type="spellStart"/>
      <w:r w:rsidR="008E2EA9" w:rsidRPr="00B138B0">
        <w:rPr>
          <w:color w:val="000000"/>
          <w:lang w:val="es-ES_tradnl"/>
        </w:rPr>
        <w:t>tham</w:t>
      </w:r>
      <w:proofErr w:type="spellEnd"/>
      <w:r w:rsidR="008E2EA9" w:rsidRPr="00B138B0">
        <w:rPr>
          <w:color w:val="000000"/>
          <w:lang w:val="es-ES_tradnl"/>
        </w:rPr>
        <w:t xml:space="preserve"> </w:t>
      </w:r>
      <w:proofErr w:type="spellStart"/>
      <w:r w:rsidR="008E2EA9" w:rsidRPr="00B138B0">
        <w:rPr>
          <w:color w:val="000000"/>
          <w:lang w:val="es-ES_tradnl"/>
        </w:rPr>
        <w:t>nhũng</w:t>
      </w:r>
      <w:proofErr w:type="spellEnd"/>
      <w:r w:rsidR="008E2EA9" w:rsidRPr="00B138B0">
        <w:rPr>
          <w:color w:val="000000"/>
          <w:lang w:val="es-ES_tradnl"/>
        </w:rPr>
        <w:t xml:space="preserve">, </w:t>
      </w:r>
      <w:proofErr w:type="spellStart"/>
      <w:r w:rsidR="008E2EA9" w:rsidRPr="00B138B0">
        <w:rPr>
          <w:color w:val="000000"/>
          <w:lang w:val="es-ES_tradnl"/>
        </w:rPr>
        <w:t>kinh</w:t>
      </w:r>
      <w:proofErr w:type="spellEnd"/>
      <w:r w:rsidR="008E2EA9" w:rsidRPr="00B138B0">
        <w:rPr>
          <w:color w:val="000000"/>
          <w:lang w:val="es-ES_tradnl"/>
        </w:rPr>
        <w:t xml:space="preserve"> </w:t>
      </w:r>
      <w:proofErr w:type="spellStart"/>
      <w:r w:rsidR="008E2EA9" w:rsidRPr="00B138B0">
        <w:rPr>
          <w:color w:val="000000"/>
          <w:lang w:val="es-ES_tradnl"/>
        </w:rPr>
        <w:t>tế</w:t>
      </w:r>
      <w:proofErr w:type="spellEnd"/>
      <w:r w:rsidR="008E2EA9" w:rsidRPr="00B138B0">
        <w:rPr>
          <w:color w:val="000000"/>
          <w:lang w:val="es-ES_tradnl"/>
        </w:rPr>
        <w:t xml:space="preserve">, </w:t>
      </w:r>
      <w:proofErr w:type="spellStart"/>
      <w:r w:rsidR="008E2EA9" w:rsidRPr="00B138B0">
        <w:rPr>
          <w:color w:val="000000"/>
          <w:lang w:val="es-ES_tradnl"/>
        </w:rPr>
        <w:t>chức</w:t>
      </w:r>
      <w:proofErr w:type="spellEnd"/>
      <w:r w:rsidR="008E2EA9" w:rsidRPr="00B138B0">
        <w:rPr>
          <w:color w:val="000000"/>
          <w:lang w:val="es-ES_tradnl"/>
        </w:rPr>
        <w:t xml:space="preserve"> </w:t>
      </w:r>
      <w:proofErr w:type="spellStart"/>
      <w:r w:rsidR="008E2EA9" w:rsidRPr="00B138B0">
        <w:rPr>
          <w:color w:val="000000"/>
          <w:lang w:val="es-ES_tradnl"/>
        </w:rPr>
        <w:t>vụ</w:t>
      </w:r>
      <w:proofErr w:type="spellEnd"/>
      <w:r w:rsidR="008E2EA9" w:rsidRPr="00B138B0">
        <w:rPr>
          <w:color w:val="000000"/>
          <w:lang w:val="es-ES_tradnl"/>
        </w:rPr>
        <w:t xml:space="preserve"> </w:t>
      </w:r>
      <w:proofErr w:type="spellStart"/>
      <w:r w:rsidR="008E2EA9" w:rsidRPr="00B138B0">
        <w:rPr>
          <w:color w:val="000000"/>
          <w:lang w:val="es-ES_tradnl"/>
        </w:rPr>
        <w:t>nói</w:t>
      </w:r>
      <w:proofErr w:type="spellEnd"/>
      <w:r w:rsidR="008E2EA9" w:rsidRPr="00B138B0">
        <w:rPr>
          <w:color w:val="000000"/>
          <w:lang w:val="es-ES_tradnl"/>
        </w:rPr>
        <w:t xml:space="preserve"> </w:t>
      </w:r>
      <w:proofErr w:type="spellStart"/>
      <w:r w:rsidR="008E2EA9" w:rsidRPr="00B138B0">
        <w:rPr>
          <w:color w:val="000000"/>
          <w:lang w:val="es-ES_tradnl"/>
        </w:rPr>
        <w:t>riêng</w:t>
      </w:r>
      <w:proofErr w:type="spellEnd"/>
      <w:r w:rsidR="008E2EA9" w:rsidRPr="00B138B0">
        <w:rPr>
          <w:color w:val="000000"/>
          <w:lang w:val="es-ES_tradnl"/>
        </w:rPr>
        <w:t xml:space="preserve"> </w:t>
      </w:r>
      <w:proofErr w:type="spellStart"/>
      <w:r w:rsidR="008E2EA9" w:rsidRPr="00B138B0">
        <w:rPr>
          <w:color w:val="000000"/>
          <w:lang w:val="es-ES_tradnl"/>
        </w:rPr>
        <w:t>cũng</w:t>
      </w:r>
      <w:proofErr w:type="spellEnd"/>
      <w:r w:rsidR="008E2EA9" w:rsidRPr="00B138B0">
        <w:rPr>
          <w:color w:val="000000"/>
          <w:lang w:val="es-ES_tradnl"/>
        </w:rPr>
        <w:t xml:space="preserve"> </w:t>
      </w:r>
      <w:proofErr w:type="spellStart"/>
      <w:r w:rsidR="008E2EA9" w:rsidRPr="00B138B0">
        <w:rPr>
          <w:color w:val="000000"/>
          <w:lang w:val="es-ES_tradnl"/>
        </w:rPr>
        <w:t>như</w:t>
      </w:r>
      <w:proofErr w:type="spellEnd"/>
      <w:r w:rsidR="008E2EA9" w:rsidRPr="00B138B0">
        <w:rPr>
          <w:color w:val="000000"/>
          <w:lang w:val="es-ES_tradnl"/>
        </w:rPr>
        <w:t xml:space="preserve"> </w:t>
      </w:r>
      <w:proofErr w:type="spellStart"/>
      <w:r w:rsidR="008E2EA9" w:rsidRPr="00B138B0">
        <w:rPr>
          <w:color w:val="000000"/>
          <w:lang w:val="es-ES_tradnl"/>
        </w:rPr>
        <w:t>yêu</w:t>
      </w:r>
      <w:proofErr w:type="spellEnd"/>
      <w:r w:rsidR="008E2EA9" w:rsidRPr="00B138B0">
        <w:rPr>
          <w:color w:val="000000"/>
          <w:lang w:val="es-ES_tradnl"/>
        </w:rPr>
        <w:t xml:space="preserve"> </w:t>
      </w:r>
      <w:proofErr w:type="spellStart"/>
      <w:r w:rsidR="008E2EA9" w:rsidRPr="00B138B0">
        <w:rPr>
          <w:color w:val="000000"/>
          <w:lang w:val="es-ES_tradnl"/>
        </w:rPr>
        <w:t>cầu</w:t>
      </w:r>
      <w:proofErr w:type="spellEnd"/>
      <w:r w:rsidR="008E2EA9" w:rsidRPr="00B138B0">
        <w:rPr>
          <w:color w:val="000000"/>
          <w:lang w:val="es-ES_tradnl"/>
        </w:rPr>
        <w:t xml:space="preserve"> </w:t>
      </w:r>
      <w:proofErr w:type="spellStart"/>
      <w:r w:rsidR="008E2EA9" w:rsidRPr="00B138B0">
        <w:rPr>
          <w:color w:val="000000"/>
          <w:lang w:val="es-ES_tradnl"/>
        </w:rPr>
        <w:t>về</w:t>
      </w:r>
      <w:proofErr w:type="spellEnd"/>
      <w:r w:rsidR="008E2EA9" w:rsidRPr="00B138B0">
        <w:rPr>
          <w:color w:val="000000"/>
          <w:lang w:val="es-ES_tradnl"/>
        </w:rPr>
        <w:t xml:space="preserve"> </w:t>
      </w:r>
      <w:proofErr w:type="spellStart"/>
      <w:r w:rsidR="008E2EA9" w:rsidRPr="00B138B0">
        <w:rPr>
          <w:color w:val="000000"/>
          <w:lang w:val="es-ES_tradnl"/>
        </w:rPr>
        <w:t>cải</w:t>
      </w:r>
      <w:proofErr w:type="spellEnd"/>
      <w:r w:rsidR="008E2EA9" w:rsidRPr="00B138B0">
        <w:rPr>
          <w:color w:val="000000"/>
          <w:lang w:val="es-ES_tradnl"/>
        </w:rPr>
        <w:t xml:space="preserve"> </w:t>
      </w:r>
      <w:proofErr w:type="spellStart"/>
      <w:r w:rsidR="008E2EA9" w:rsidRPr="00B138B0">
        <w:rPr>
          <w:color w:val="000000"/>
          <w:lang w:val="es-ES_tradnl"/>
        </w:rPr>
        <w:t>cách</w:t>
      </w:r>
      <w:proofErr w:type="spellEnd"/>
      <w:r w:rsidR="008E2EA9" w:rsidRPr="00B138B0">
        <w:rPr>
          <w:color w:val="000000"/>
          <w:lang w:val="es-ES_tradnl"/>
        </w:rPr>
        <w:t xml:space="preserve"> </w:t>
      </w:r>
      <w:proofErr w:type="spellStart"/>
      <w:r w:rsidR="008E2EA9" w:rsidRPr="00B138B0">
        <w:rPr>
          <w:color w:val="000000"/>
          <w:lang w:val="es-ES_tradnl"/>
        </w:rPr>
        <w:t>hành</w:t>
      </w:r>
      <w:proofErr w:type="spellEnd"/>
      <w:r w:rsidR="008E2EA9" w:rsidRPr="00B138B0">
        <w:rPr>
          <w:color w:val="000000"/>
          <w:lang w:val="es-ES_tradnl"/>
        </w:rPr>
        <w:t xml:space="preserve"> </w:t>
      </w:r>
      <w:proofErr w:type="spellStart"/>
      <w:r w:rsidR="008E2EA9" w:rsidRPr="00B138B0">
        <w:rPr>
          <w:color w:val="000000"/>
          <w:lang w:val="es-ES_tradnl"/>
        </w:rPr>
        <w:t>chính</w:t>
      </w:r>
      <w:proofErr w:type="spellEnd"/>
      <w:r w:rsidR="008E2EA9" w:rsidRPr="00B138B0">
        <w:rPr>
          <w:color w:val="000000"/>
          <w:lang w:val="es-ES_tradnl"/>
        </w:rPr>
        <w:t xml:space="preserve">, </w:t>
      </w:r>
      <w:proofErr w:type="spellStart"/>
      <w:r w:rsidR="008E2EA9" w:rsidRPr="00B138B0">
        <w:rPr>
          <w:color w:val="000000"/>
          <w:lang w:val="es-ES_tradnl"/>
        </w:rPr>
        <w:t>cải</w:t>
      </w:r>
      <w:proofErr w:type="spellEnd"/>
      <w:r w:rsidR="008E2EA9" w:rsidRPr="00B138B0">
        <w:rPr>
          <w:color w:val="000000"/>
          <w:lang w:val="es-ES_tradnl"/>
        </w:rPr>
        <w:t xml:space="preserve"> </w:t>
      </w:r>
      <w:proofErr w:type="spellStart"/>
      <w:r w:rsidR="008E2EA9" w:rsidRPr="00B138B0">
        <w:rPr>
          <w:color w:val="000000"/>
          <w:lang w:val="es-ES_tradnl"/>
        </w:rPr>
        <w:t>cách</w:t>
      </w:r>
      <w:proofErr w:type="spellEnd"/>
      <w:r w:rsidR="008E2EA9" w:rsidRPr="00B138B0">
        <w:rPr>
          <w:color w:val="000000"/>
          <w:lang w:val="es-ES_tradnl"/>
        </w:rPr>
        <w:t xml:space="preserve"> </w:t>
      </w:r>
      <w:proofErr w:type="spellStart"/>
      <w:r w:rsidR="008E2EA9" w:rsidRPr="00B138B0">
        <w:rPr>
          <w:color w:val="000000"/>
          <w:lang w:val="es-ES_tradnl"/>
        </w:rPr>
        <w:t>tư</w:t>
      </w:r>
      <w:proofErr w:type="spellEnd"/>
      <w:r w:rsidR="008E2EA9" w:rsidRPr="00B138B0">
        <w:rPr>
          <w:color w:val="000000"/>
          <w:lang w:val="es-ES_tradnl"/>
        </w:rPr>
        <w:t xml:space="preserve"> </w:t>
      </w:r>
      <w:proofErr w:type="spellStart"/>
      <w:r w:rsidR="008E2EA9" w:rsidRPr="00B138B0">
        <w:rPr>
          <w:color w:val="000000"/>
          <w:lang w:val="es-ES_tradnl"/>
        </w:rPr>
        <w:t>pháp</w:t>
      </w:r>
      <w:proofErr w:type="spellEnd"/>
      <w:r w:rsidR="008E2EA9" w:rsidRPr="00B138B0">
        <w:rPr>
          <w:color w:val="000000"/>
          <w:lang w:val="es-ES_tradnl"/>
        </w:rPr>
        <w:t xml:space="preserve"> </w:t>
      </w:r>
      <w:proofErr w:type="spellStart"/>
      <w:r w:rsidR="008E2EA9" w:rsidRPr="00B138B0">
        <w:rPr>
          <w:color w:val="000000"/>
          <w:lang w:val="es-ES_tradnl"/>
        </w:rPr>
        <w:t>trong</w:t>
      </w:r>
      <w:proofErr w:type="spellEnd"/>
      <w:r w:rsidR="008E2EA9" w:rsidRPr="00B138B0">
        <w:rPr>
          <w:color w:val="000000"/>
          <w:lang w:val="es-ES_tradnl"/>
        </w:rPr>
        <w:t xml:space="preserve"> </w:t>
      </w:r>
      <w:proofErr w:type="spellStart"/>
      <w:r w:rsidR="008E2EA9" w:rsidRPr="00B138B0">
        <w:rPr>
          <w:color w:val="000000"/>
          <w:lang w:val="es-ES_tradnl"/>
        </w:rPr>
        <w:t>thời</w:t>
      </w:r>
      <w:proofErr w:type="spellEnd"/>
      <w:r w:rsidR="008E2EA9" w:rsidRPr="00B138B0">
        <w:rPr>
          <w:color w:val="000000"/>
          <w:lang w:val="es-ES_tradnl"/>
        </w:rPr>
        <w:t xml:space="preserve"> </w:t>
      </w:r>
      <w:proofErr w:type="spellStart"/>
      <w:r w:rsidR="008E2EA9" w:rsidRPr="00B138B0">
        <w:rPr>
          <w:color w:val="000000"/>
          <w:lang w:val="es-ES_tradnl"/>
        </w:rPr>
        <w:t>gian</w:t>
      </w:r>
      <w:proofErr w:type="spellEnd"/>
      <w:r w:rsidR="008E2EA9" w:rsidRPr="00B138B0">
        <w:rPr>
          <w:color w:val="000000"/>
          <w:lang w:val="es-ES_tradnl"/>
        </w:rPr>
        <w:t xml:space="preserve"> </w:t>
      </w:r>
      <w:proofErr w:type="spellStart"/>
      <w:r w:rsidR="008E2EA9" w:rsidRPr="00B138B0">
        <w:rPr>
          <w:color w:val="000000"/>
          <w:lang w:val="es-ES_tradnl"/>
        </w:rPr>
        <w:t>tới</w:t>
      </w:r>
      <w:proofErr w:type="spellEnd"/>
      <w:r w:rsidR="008E2EA9">
        <w:rPr>
          <w:color w:val="000000"/>
          <w:lang w:val="es-ES_tradnl"/>
        </w:rPr>
        <w:t xml:space="preserve">. </w:t>
      </w:r>
    </w:p>
    <w:p w14:paraId="6F676C32" w14:textId="0DF01D16" w:rsidR="00206647" w:rsidRPr="0001480D" w:rsidRDefault="00206647" w:rsidP="00956B87">
      <w:pPr>
        <w:spacing w:before="120" w:after="120" w:line="340" w:lineRule="atLeast"/>
        <w:ind w:firstLine="720"/>
        <w:jc w:val="both"/>
        <w:rPr>
          <w:lang w:val="es-ES_tradnl"/>
        </w:rPr>
      </w:pPr>
      <w:proofErr w:type="spellStart"/>
      <w:r w:rsidRPr="0001480D">
        <w:rPr>
          <w:lang w:val="es-ES_tradnl"/>
        </w:rPr>
        <w:t>Trên</w:t>
      </w:r>
      <w:proofErr w:type="spellEnd"/>
      <w:r w:rsidRPr="0001480D">
        <w:rPr>
          <w:lang w:val="es-ES_tradnl"/>
        </w:rPr>
        <w:t xml:space="preserve"> </w:t>
      </w:r>
      <w:proofErr w:type="spellStart"/>
      <w:r w:rsidRPr="0001480D">
        <w:rPr>
          <w:lang w:val="es-ES_tradnl"/>
        </w:rPr>
        <w:t>đây</w:t>
      </w:r>
      <w:proofErr w:type="spellEnd"/>
      <w:r w:rsidRPr="0001480D">
        <w:rPr>
          <w:lang w:val="es-ES_tradnl"/>
        </w:rPr>
        <w:t xml:space="preserve"> </w:t>
      </w:r>
      <w:proofErr w:type="spellStart"/>
      <w:r w:rsidRPr="0001480D">
        <w:rPr>
          <w:lang w:val="es-ES_tradnl"/>
        </w:rPr>
        <w:t>là</w:t>
      </w:r>
      <w:proofErr w:type="spellEnd"/>
      <w:r w:rsidRPr="0001480D">
        <w:rPr>
          <w:lang w:val="es-ES_tradnl"/>
        </w:rPr>
        <w:t xml:space="preserve"> </w:t>
      </w:r>
      <w:proofErr w:type="spellStart"/>
      <w:r w:rsidRPr="0001480D">
        <w:rPr>
          <w:lang w:val="es-ES_tradnl"/>
        </w:rPr>
        <w:t>Thông</w:t>
      </w:r>
      <w:proofErr w:type="spellEnd"/>
      <w:r w:rsidRPr="0001480D">
        <w:rPr>
          <w:lang w:val="es-ES_tradnl"/>
        </w:rPr>
        <w:t xml:space="preserve"> </w:t>
      </w:r>
      <w:proofErr w:type="spellStart"/>
      <w:r w:rsidRPr="0001480D">
        <w:rPr>
          <w:lang w:val="es-ES_tradnl"/>
        </w:rPr>
        <w:t>cáo</w:t>
      </w:r>
      <w:proofErr w:type="spellEnd"/>
      <w:r w:rsidRPr="0001480D">
        <w:rPr>
          <w:lang w:val="es-ES_tradnl"/>
        </w:rPr>
        <w:t xml:space="preserve"> </w:t>
      </w:r>
      <w:proofErr w:type="spellStart"/>
      <w:r w:rsidRPr="0001480D">
        <w:rPr>
          <w:lang w:val="es-ES_tradnl"/>
        </w:rPr>
        <w:t>báo</w:t>
      </w:r>
      <w:proofErr w:type="spellEnd"/>
      <w:r w:rsidRPr="0001480D">
        <w:rPr>
          <w:lang w:val="es-ES_tradnl"/>
        </w:rPr>
        <w:t xml:space="preserve"> </w:t>
      </w:r>
      <w:proofErr w:type="spellStart"/>
      <w:r w:rsidRPr="0001480D">
        <w:rPr>
          <w:lang w:val="es-ES_tradnl"/>
        </w:rPr>
        <w:t>chí</w:t>
      </w:r>
      <w:proofErr w:type="spellEnd"/>
      <w:r w:rsidRPr="0001480D">
        <w:rPr>
          <w:lang w:val="es-ES_tradnl"/>
        </w:rPr>
        <w:t xml:space="preserve"> </w:t>
      </w:r>
      <w:proofErr w:type="spellStart"/>
      <w:r w:rsidRPr="0001480D">
        <w:rPr>
          <w:lang w:val="es-ES_tradnl"/>
        </w:rPr>
        <w:t>về</w:t>
      </w:r>
      <w:proofErr w:type="spellEnd"/>
      <w:r w:rsidR="00A95D2F" w:rsidRPr="0001480D">
        <w:rPr>
          <w:lang w:val="es-ES_tradnl"/>
        </w:rPr>
        <w:t xml:space="preserve"> </w:t>
      </w:r>
      <w:proofErr w:type="spellStart"/>
      <w:r w:rsidR="00A95D2F" w:rsidRPr="0001480D">
        <w:rPr>
          <w:lang w:val="es-ES_tradnl"/>
        </w:rPr>
        <w:t>Hội</w:t>
      </w:r>
      <w:proofErr w:type="spellEnd"/>
      <w:r w:rsidR="00A95D2F" w:rsidRPr="0001480D">
        <w:rPr>
          <w:lang w:val="es-ES_tradnl"/>
        </w:rPr>
        <w:t xml:space="preserve"> </w:t>
      </w:r>
      <w:proofErr w:type="spellStart"/>
      <w:r w:rsidR="00A95D2F" w:rsidRPr="0001480D">
        <w:rPr>
          <w:lang w:val="es-ES_tradnl"/>
        </w:rPr>
        <w:t>nghị</w:t>
      </w:r>
      <w:proofErr w:type="spellEnd"/>
      <w:r w:rsidR="00A95D2F" w:rsidRPr="0001480D">
        <w:rPr>
          <w:lang w:val="es-ES_tradnl"/>
        </w:rPr>
        <w:t xml:space="preserve"> </w:t>
      </w:r>
      <w:proofErr w:type="spellStart"/>
      <w:r w:rsidR="00A95D2F" w:rsidRPr="0001480D">
        <w:rPr>
          <w:lang w:val="es-ES_tradnl"/>
        </w:rPr>
        <w:t>toàn</w:t>
      </w:r>
      <w:proofErr w:type="spellEnd"/>
      <w:r w:rsidR="00A95D2F" w:rsidRPr="0001480D">
        <w:rPr>
          <w:lang w:val="es-ES_tradnl"/>
        </w:rPr>
        <w:t xml:space="preserve"> </w:t>
      </w:r>
      <w:proofErr w:type="spellStart"/>
      <w:r w:rsidR="00A95D2F" w:rsidRPr="0001480D">
        <w:rPr>
          <w:lang w:val="es-ES_tradnl"/>
        </w:rPr>
        <w:t>quốc</w:t>
      </w:r>
      <w:proofErr w:type="spellEnd"/>
      <w:r w:rsidR="00A95D2F" w:rsidRPr="0001480D">
        <w:rPr>
          <w:lang w:val="es-ES_tradnl"/>
        </w:rPr>
        <w:t xml:space="preserve"> </w:t>
      </w:r>
      <w:proofErr w:type="spellStart"/>
      <w:r w:rsidR="00A95D2F" w:rsidRPr="0001480D">
        <w:rPr>
          <w:lang w:val="es-ES_tradnl"/>
        </w:rPr>
        <w:t>tổng</w:t>
      </w:r>
      <w:proofErr w:type="spellEnd"/>
      <w:r w:rsidR="00A95D2F" w:rsidRPr="0001480D">
        <w:rPr>
          <w:lang w:val="es-ES_tradnl"/>
        </w:rPr>
        <w:t xml:space="preserve"> </w:t>
      </w:r>
      <w:proofErr w:type="spellStart"/>
      <w:r w:rsidR="00A95D2F" w:rsidRPr="0001480D">
        <w:rPr>
          <w:lang w:val="es-ES_tradnl"/>
        </w:rPr>
        <w:t>kết</w:t>
      </w:r>
      <w:proofErr w:type="spellEnd"/>
      <w:r w:rsidR="00A95D2F" w:rsidRPr="0001480D">
        <w:rPr>
          <w:lang w:val="es-ES_tradnl"/>
        </w:rPr>
        <w:t xml:space="preserve"> </w:t>
      </w:r>
      <w:proofErr w:type="spellStart"/>
      <w:r w:rsidR="00A95D2F" w:rsidRPr="0001480D">
        <w:rPr>
          <w:lang w:val="es-ES_tradnl"/>
        </w:rPr>
        <w:t>thi</w:t>
      </w:r>
      <w:proofErr w:type="spellEnd"/>
      <w:r w:rsidR="00A95D2F" w:rsidRPr="0001480D">
        <w:rPr>
          <w:lang w:val="es-ES_tradnl"/>
        </w:rPr>
        <w:t xml:space="preserve"> </w:t>
      </w:r>
      <w:proofErr w:type="spellStart"/>
      <w:r w:rsidR="00A95D2F" w:rsidRPr="0001480D">
        <w:rPr>
          <w:lang w:val="es-ES_tradnl"/>
        </w:rPr>
        <w:t>hành</w:t>
      </w:r>
      <w:proofErr w:type="spellEnd"/>
      <w:r w:rsidR="00A95D2F" w:rsidRPr="0001480D">
        <w:rPr>
          <w:lang w:val="es-ES_tradnl"/>
        </w:rPr>
        <w:t xml:space="preserve"> </w:t>
      </w:r>
      <w:proofErr w:type="spellStart"/>
      <w:r w:rsidR="00980E77" w:rsidRPr="0001480D">
        <w:rPr>
          <w:lang w:val="es-ES_tradnl" w:eastAsia="ja-JP"/>
        </w:rPr>
        <w:t>Luật</w:t>
      </w:r>
      <w:proofErr w:type="spellEnd"/>
      <w:r w:rsidR="00980E77" w:rsidRPr="0001480D">
        <w:rPr>
          <w:lang w:val="es-ES_tradnl" w:eastAsia="ja-JP"/>
        </w:rPr>
        <w:t xml:space="preserve"> </w:t>
      </w:r>
      <w:proofErr w:type="spellStart"/>
      <w:r w:rsidR="00980E77" w:rsidRPr="0001480D">
        <w:rPr>
          <w:lang w:val="es-ES_tradnl" w:eastAsia="ja-JP"/>
        </w:rPr>
        <w:t>giám</w:t>
      </w:r>
      <w:proofErr w:type="spellEnd"/>
      <w:r w:rsidR="00980E77" w:rsidRPr="0001480D">
        <w:rPr>
          <w:lang w:val="es-ES_tradnl" w:eastAsia="ja-JP"/>
        </w:rPr>
        <w:t xml:space="preserve"> </w:t>
      </w:r>
      <w:proofErr w:type="spellStart"/>
      <w:r w:rsidR="00980E77" w:rsidRPr="0001480D">
        <w:rPr>
          <w:lang w:val="es-ES_tradnl" w:eastAsia="ja-JP"/>
        </w:rPr>
        <w:t>định</w:t>
      </w:r>
      <w:proofErr w:type="spellEnd"/>
      <w:r w:rsidR="00980E77" w:rsidRPr="0001480D">
        <w:rPr>
          <w:lang w:val="es-ES_tradnl" w:eastAsia="ja-JP"/>
        </w:rPr>
        <w:t xml:space="preserve"> </w:t>
      </w:r>
      <w:proofErr w:type="spellStart"/>
      <w:r w:rsidR="00980E77" w:rsidRPr="0001480D">
        <w:rPr>
          <w:lang w:val="es-ES_tradnl" w:eastAsia="ja-JP"/>
        </w:rPr>
        <w:t>tư</w:t>
      </w:r>
      <w:proofErr w:type="spellEnd"/>
      <w:r w:rsidR="00980E77" w:rsidRPr="0001480D">
        <w:rPr>
          <w:lang w:val="es-ES_tradnl" w:eastAsia="ja-JP"/>
        </w:rPr>
        <w:t xml:space="preserve"> </w:t>
      </w:r>
      <w:proofErr w:type="spellStart"/>
      <w:r w:rsidR="00980E77" w:rsidRPr="0001480D">
        <w:rPr>
          <w:lang w:val="es-ES_tradnl" w:eastAsia="ja-JP"/>
        </w:rPr>
        <w:t>pháp</w:t>
      </w:r>
      <w:proofErr w:type="spellEnd"/>
      <w:r w:rsidR="00980E77" w:rsidRPr="0001480D">
        <w:rPr>
          <w:lang w:val="es-ES_tradnl" w:eastAsia="ja-JP"/>
        </w:rPr>
        <w:t xml:space="preserve"> </w:t>
      </w:r>
      <w:proofErr w:type="spellStart"/>
      <w:r w:rsidR="00980E77" w:rsidRPr="0001480D">
        <w:rPr>
          <w:lang w:val="es-ES_tradnl" w:eastAsia="ja-JP"/>
        </w:rPr>
        <w:t>và</w:t>
      </w:r>
      <w:proofErr w:type="spellEnd"/>
      <w:r w:rsidR="00980E77" w:rsidRPr="0001480D">
        <w:rPr>
          <w:lang w:val="es-ES_tradnl" w:eastAsia="ja-JP"/>
        </w:rPr>
        <w:t xml:space="preserve"> </w:t>
      </w:r>
      <w:proofErr w:type="spellStart"/>
      <w:r w:rsidR="00980E77" w:rsidRPr="0001480D">
        <w:rPr>
          <w:lang w:val="es-ES_tradnl" w:eastAsia="ja-JP"/>
        </w:rPr>
        <w:t>Đề</w:t>
      </w:r>
      <w:proofErr w:type="spellEnd"/>
      <w:r w:rsidR="00980E77" w:rsidRPr="0001480D">
        <w:rPr>
          <w:lang w:val="es-ES_tradnl" w:eastAsia="ja-JP"/>
        </w:rPr>
        <w:t xml:space="preserve"> </w:t>
      </w:r>
      <w:proofErr w:type="spellStart"/>
      <w:r w:rsidR="00980E77" w:rsidRPr="0001480D">
        <w:rPr>
          <w:lang w:val="es-ES_tradnl" w:eastAsia="ja-JP"/>
        </w:rPr>
        <w:t>án</w:t>
      </w:r>
      <w:proofErr w:type="spellEnd"/>
      <w:r w:rsidR="00980E77" w:rsidRPr="0001480D">
        <w:rPr>
          <w:lang w:val="es-ES_tradnl" w:eastAsia="ja-JP"/>
        </w:rPr>
        <w:t xml:space="preserve"> </w:t>
      </w:r>
      <w:proofErr w:type="spellStart"/>
      <w:r w:rsidR="00980E77" w:rsidRPr="0001480D">
        <w:rPr>
          <w:lang w:val="es-ES_tradnl" w:eastAsia="ja-JP"/>
        </w:rPr>
        <w:t>tiếp</w:t>
      </w:r>
      <w:proofErr w:type="spellEnd"/>
      <w:r w:rsidR="00980E77" w:rsidRPr="0001480D">
        <w:rPr>
          <w:lang w:val="es-ES_tradnl" w:eastAsia="ja-JP"/>
        </w:rPr>
        <w:t xml:space="preserve"> </w:t>
      </w:r>
      <w:proofErr w:type="spellStart"/>
      <w:r w:rsidR="00980E77" w:rsidRPr="0001480D">
        <w:rPr>
          <w:lang w:val="es-ES_tradnl" w:eastAsia="ja-JP"/>
        </w:rPr>
        <w:t>tục</w:t>
      </w:r>
      <w:proofErr w:type="spellEnd"/>
      <w:r w:rsidR="00980E77" w:rsidRPr="0001480D">
        <w:rPr>
          <w:lang w:val="es-ES_tradnl" w:eastAsia="ja-JP"/>
        </w:rPr>
        <w:t xml:space="preserve"> </w:t>
      </w:r>
      <w:proofErr w:type="spellStart"/>
      <w:r w:rsidR="00980E77" w:rsidRPr="0001480D">
        <w:rPr>
          <w:lang w:val="es-ES_tradnl" w:eastAsia="ja-JP"/>
        </w:rPr>
        <w:t>đổi</w:t>
      </w:r>
      <w:proofErr w:type="spellEnd"/>
      <w:r w:rsidR="00980E77" w:rsidRPr="0001480D">
        <w:rPr>
          <w:lang w:val="es-ES_tradnl" w:eastAsia="ja-JP"/>
        </w:rPr>
        <w:t xml:space="preserve"> </w:t>
      </w:r>
      <w:proofErr w:type="spellStart"/>
      <w:r w:rsidR="00980E77" w:rsidRPr="0001480D">
        <w:rPr>
          <w:lang w:val="es-ES_tradnl" w:eastAsia="ja-JP"/>
        </w:rPr>
        <w:t>mới</w:t>
      </w:r>
      <w:proofErr w:type="spellEnd"/>
      <w:r w:rsidR="00980E77" w:rsidRPr="0001480D">
        <w:rPr>
          <w:lang w:val="es-ES_tradnl" w:eastAsia="ja-JP"/>
        </w:rPr>
        <w:t xml:space="preserve"> </w:t>
      </w:r>
      <w:proofErr w:type="spellStart"/>
      <w:r w:rsidR="00980E77" w:rsidRPr="0001480D">
        <w:rPr>
          <w:lang w:val="es-ES_tradnl" w:eastAsia="ja-JP"/>
        </w:rPr>
        <w:t>và</w:t>
      </w:r>
      <w:proofErr w:type="spellEnd"/>
      <w:r w:rsidR="00980E77" w:rsidRPr="0001480D">
        <w:rPr>
          <w:lang w:val="es-ES_tradnl" w:eastAsia="ja-JP"/>
        </w:rPr>
        <w:t xml:space="preserve"> </w:t>
      </w:r>
      <w:proofErr w:type="spellStart"/>
      <w:r w:rsidR="00980E77" w:rsidRPr="0001480D">
        <w:rPr>
          <w:lang w:val="es-ES_tradnl" w:eastAsia="ja-JP"/>
        </w:rPr>
        <w:t>nâng</w:t>
      </w:r>
      <w:proofErr w:type="spellEnd"/>
      <w:r w:rsidR="00980E77" w:rsidRPr="0001480D">
        <w:rPr>
          <w:lang w:val="es-ES_tradnl" w:eastAsia="ja-JP"/>
        </w:rPr>
        <w:t xml:space="preserve"> cao </w:t>
      </w:r>
      <w:proofErr w:type="spellStart"/>
      <w:r w:rsidR="00980E77" w:rsidRPr="0001480D">
        <w:rPr>
          <w:lang w:val="es-ES_tradnl" w:eastAsia="ja-JP"/>
        </w:rPr>
        <w:t>hiệu</w:t>
      </w:r>
      <w:proofErr w:type="spellEnd"/>
      <w:r w:rsidR="00980E77" w:rsidRPr="0001480D">
        <w:rPr>
          <w:lang w:val="es-ES_tradnl" w:eastAsia="ja-JP"/>
        </w:rPr>
        <w:t xml:space="preserve"> </w:t>
      </w:r>
      <w:proofErr w:type="spellStart"/>
      <w:r w:rsidR="00980E77" w:rsidRPr="0001480D">
        <w:rPr>
          <w:lang w:val="es-ES_tradnl" w:eastAsia="ja-JP"/>
        </w:rPr>
        <w:t>quả</w:t>
      </w:r>
      <w:proofErr w:type="spellEnd"/>
      <w:r w:rsidR="00980E77" w:rsidRPr="0001480D">
        <w:rPr>
          <w:lang w:val="es-ES_tradnl" w:eastAsia="ja-JP"/>
        </w:rPr>
        <w:t xml:space="preserve"> </w:t>
      </w:r>
      <w:proofErr w:type="spellStart"/>
      <w:r w:rsidR="00980E77" w:rsidRPr="0001480D">
        <w:rPr>
          <w:lang w:val="es-ES_tradnl" w:eastAsia="ja-JP"/>
        </w:rPr>
        <w:t>giám</w:t>
      </w:r>
      <w:proofErr w:type="spellEnd"/>
      <w:r w:rsidR="00980E77" w:rsidRPr="0001480D">
        <w:rPr>
          <w:lang w:val="es-ES_tradnl" w:eastAsia="ja-JP"/>
        </w:rPr>
        <w:t xml:space="preserve"> </w:t>
      </w:r>
      <w:proofErr w:type="spellStart"/>
      <w:r w:rsidR="00980E77" w:rsidRPr="0001480D">
        <w:rPr>
          <w:lang w:val="es-ES_tradnl" w:eastAsia="ja-JP"/>
        </w:rPr>
        <w:t>định</w:t>
      </w:r>
      <w:proofErr w:type="spellEnd"/>
      <w:r w:rsidR="00980E77" w:rsidRPr="0001480D">
        <w:rPr>
          <w:lang w:val="es-ES_tradnl" w:eastAsia="ja-JP"/>
        </w:rPr>
        <w:t xml:space="preserve"> </w:t>
      </w:r>
      <w:proofErr w:type="spellStart"/>
      <w:r w:rsidR="00980E77" w:rsidRPr="0001480D">
        <w:rPr>
          <w:lang w:val="es-ES_tradnl" w:eastAsia="ja-JP"/>
        </w:rPr>
        <w:t>tư</w:t>
      </w:r>
      <w:proofErr w:type="spellEnd"/>
      <w:r w:rsidR="00980E77" w:rsidRPr="0001480D">
        <w:rPr>
          <w:lang w:val="es-ES_tradnl" w:eastAsia="ja-JP"/>
        </w:rPr>
        <w:t xml:space="preserve"> </w:t>
      </w:r>
      <w:proofErr w:type="spellStart"/>
      <w:r w:rsidR="00980E77" w:rsidRPr="0001480D">
        <w:rPr>
          <w:lang w:val="es-ES_tradnl" w:eastAsia="ja-JP"/>
        </w:rPr>
        <w:t>pháp</w:t>
      </w:r>
      <w:proofErr w:type="spellEnd"/>
      <w:r w:rsidRPr="0001480D">
        <w:rPr>
          <w:lang w:val="es-ES_tradnl"/>
        </w:rPr>
        <w:t xml:space="preserve">, </w:t>
      </w:r>
      <w:proofErr w:type="spellStart"/>
      <w:r w:rsidRPr="0001480D">
        <w:rPr>
          <w:lang w:val="es-ES_tradnl"/>
        </w:rPr>
        <w:t>Bộ</w:t>
      </w:r>
      <w:proofErr w:type="spellEnd"/>
      <w:r w:rsidRPr="0001480D">
        <w:rPr>
          <w:lang w:val="es-ES_tradnl"/>
        </w:rPr>
        <w:t xml:space="preserve"> </w:t>
      </w:r>
      <w:proofErr w:type="spellStart"/>
      <w:r w:rsidRPr="0001480D">
        <w:rPr>
          <w:lang w:val="es-ES_tradnl"/>
        </w:rPr>
        <w:t>Tư</w:t>
      </w:r>
      <w:proofErr w:type="spellEnd"/>
      <w:r w:rsidRPr="0001480D">
        <w:rPr>
          <w:lang w:val="es-ES_tradnl"/>
        </w:rPr>
        <w:t xml:space="preserve"> </w:t>
      </w:r>
      <w:proofErr w:type="spellStart"/>
      <w:r w:rsidRPr="0001480D">
        <w:rPr>
          <w:lang w:val="es-ES_tradnl"/>
        </w:rPr>
        <w:t>pháp</w:t>
      </w:r>
      <w:proofErr w:type="spellEnd"/>
      <w:r w:rsidRPr="0001480D">
        <w:rPr>
          <w:lang w:val="es-ES_tradnl"/>
        </w:rPr>
        <w:t xml:space="preserve"> </w:t>
      </w:r>
      <w:proofErr w:type="spellStart"/>
      <w:r w:rsidRPr="0001480D">
        <w:rPr>
          <w:lang w:val="es-ES_tradnl"/>
        </w:rPr>
        <w:t>xin</w:t>
      </w:r>
      <w:proofErr w:type="spellEnd"/>
      <w:r w:rsidRPr="0001480D">
        <w:rPr>
          <w:lang w:val="es-ES_tradnl"/>
        </w:rPr>
        <w:t xml:space="preserve"> </w:t>
      </w:r>
      <w:proofErr w:type="spellStart"/>
      <w:r w:rsidRPr="0001480D">
        <w:rPr>
          <w:lang w:val="es-ES_tradnl"/>
        </w:rPr>
        <w:t>thông</w:t>
      </w:r>
      <w:proofErr w:type="spellEnd"/>
      <w:r w:rsidRPr="0001480D">
        <w:rPr>
          <w:lang w:val="es-ES_tradnl"/>
        </w:rPr>
        <w:t xml:space="preserve"> </w:t>
      </w:r>
      <w:proofErr w:type="spellStart"/>
      <w:r w:rsidRPr="0001480D">
        <w:rPr>
          <w:lang w:val="es-ES_tradnl"/>
        </w:rPr>
        <w:t>báo</w:t>
      </w:r>
      <w:proofErr w:type="spellEnd"/>
      <w:r w:rsidRPr="0001480D">
        <w:rPr>
          <w:lang w:val="es-ES_tradnl"/>
        </w:rPr>
        <w:t>./.</w:t>
      </w:r>
    </w:p>
    <w:p w14:paraId="0C6DDB99" w14:textId="77777777" w:rsidR="00206647" w:rsidRPr="0001480D" w:rsidRDefault="00206647" w:rsidP="00956B87">
      <w:pPr>
        <w:spacing w:before="120" w:after="120" w:line="340" w:lineRule="atLeast"/>
        <w:rPr>
          <w:lang w:val="es-ES_tradnl"/>
        </w:rPr>
      </w:pPr>
    </w:p>
    <w:p w14:paraId="6D8E2DA8" w14:textId="77777777" w:rsidR="00206647" w:rsidRPr="0001480D" w:rsidRDefault="00206647" w:rsidP="00206647">
      <w:pPr>
        <w:rPr>
          <w:lang w:val="es-ES_tradnl"/>
        </w:rPr>
      </w:pPr>
    </w:p>
    <w:p w14:paraId="027A8543" w14:textId="77777777" w:rsidR="00206647" w:rsidRPr="0001480D" w:rsidRDefault="00206647">
      <w:pPr>
        <w:rPr>
          <w:lang w:val="es-ES_tradnl"/>
        </w:rPr>
      </w:pPr>
    </w:p>
    <w:p w14:paraId="31571F4D" w14:textId="77777777" w:rsidR="00206647" w:rsidRPr="0001480D" w:rsidRDefault="00206647">
      <w:pPr>
        <w:rPr>
          <w:lang w:val="es-ES_tradnl"/>
        </w:rPr>
      </w:pPr>
    </w:p>
    <w:p w14:paraId="76589D25" w14:textId="77777777" w:rsidR="00206647" w:rsidRPr="0001480D" w:rsidRDefault="00206647">
      <w:pPr>
        <w:rPr>
          <w:lang w:val="es-ES_tradnl"/>
        </w:rPr>
      </w:pPr>
    </w:p>
    <w:p w14:paraId="409192EC" w14:textId="77777777" w:rsidR="00206647" w:rsidRPr="0001480D" w:rsidRDefault="00206647">
      <w:pPr>
        <w:rPr>
          <w:lang w:val="es-ES_tradnl"/>
        </w:rPr>
      </w:pPr>
    </w:p>
    <w:sectPr w:rsidR="00206647" w:rsidRPr="0001480D" w:rsidSect="00397DEC">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173D6" w14:textId="77777777" w:rsidR="00397DEC" w:rsidRDefault="00397DEC" w:rsidP="001F456D">
      <w:r>
        <w:separator/>
      </w:r>
    </w:p>
  </w:endnote>
  <w:endnote w:type="continuationSeparator" w:id="0">
    <w:p w14:paraId="6246A018" w14:textId="77777777" w:rsidR="00397DEC" w:rsidRDefault="00397DEC" w:rsidP="001F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Identity">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262669"/>
      <w:docPartObj>
        <w:docPartGallery w:val="Page Numbers (Bottom of Page)"/>
        <w:docPartUnique/>
      </w:docPartObj>
    </w:sdtPr>
    <w:sdtEndPr>
      <w:rPr>
        <w:noProof/>
      </w:rPr>
    </w:sdtEndPr>
    <w:sdtContent>
      <w:p w14:paraId="7F397E0F" w14:textId="5A054FE3" w:rsidR="00591329" w:rsidRDefault="005913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AC4BF0" w14:textId="6F6A3268" w:rsidR="00591329" w:rsidRDefault="00591329" w:rsidP="00591329">
    <w:pPr>
      <w:pStyle w:val="Footer"/>
      <w:tabs>
        <w:tab w:val="clear" w:pos="4680"/>
        <w:tab w:val="clear" w:pos="9360"/>
        <w:tab w:val="left" w:pos="31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B108F" w14:textId="77777777" w:rsidR="00397DEC" w:rsidRDefault="00397DEC" w:rsidP="001F456D">
      <w:r>
        <w:separator/>
      </w:r>
    </w:p>
  </w:footnote>
  <w:footnote w:type="continuationSeparator" w:id="0">
    <w:p w14:paraId="23B6F8AB" w14:textId="77777777" w:rsidR="00397DEC" w:rsidRDefault="00397DEC" w:rsidP="001F4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FE"/>
    <w:rsid w:val="00000DA0"/>
    <w:rsid w:val="0001480D"/>
    <w:rsid w:val="000200D9"/>
    <w:rsid w:val="000245B8"/>
    <w:rsid w:val="00026254"/>
    <w:rsid w:val="00071700"/>
    <w:rsid w:val="00085021"/>
    <w:rsid w:val="00085759"/>
    <w:rsid w:val="0011430C"/>
    <w:rsid w:val="0017788E"/>
    <w:rsid w:val="0019023B"/>
    <w:rsid w:val="0019427B"/>
    <w:rsid w:val="001A7BAB"/>
    <w:rsid w:val="001B222C"/>
    <w:rsid w:val="001E1718"/>
    <w:rsid w:val="001E48DE"/>
    <w:rsid w:val="001F456D"/>
    <w:rsid w:val="00206647"/>
    <w:rsid w:val="002541B8"/>
    <w:rsid w:val="002A71CB"/>
    <w:rsid w:val="002B5113"/>
    <w:rsid w:val="002C082F"/>
    <w:rsid w:val="002E7BE1"/>
    <w:rsid w:val="00313FD2"/>
    <w:rsid w:val="00346FAA"/>
    <w:rsid w:val="00366F4B"/>
    <w:rsid w:val="00397DEC"/>
    <w:rsid w:val="003B6B52"/>
    <w:rsid w:val="003E0D4E"/>
    <w:rsid w:val="00422208"/>
    <w:rsid w:val="00425403"/>
    <w:rsid w:val="00437282"/>
    <w:rsid w:val="00441BC8"/>
    <w:rsid w:val="0045563E"/>
    <w:rsid w:val="00490726"/>
    <w:rsid w:val="004C3086"/>
    <w:rsid w:val="005113F3"/>
    <w:rsid w:val="00521416"/>
    <w:rsid w:val="005342B0"/>
    <w:rsid w:val="00546AC4"/>
    <w:rsid w:val="0055455C"/>
    <w:rsid w:val="00591329"/>
    <w:rsid w:val="005C0D68"/>
    <w:rsid w:val="005C5725"/>
    <w:rsid w:val="005D6CC6"/>
    <w:rsid w:val="005E786F"/>
    <w:rsid w:val="0068292F"/>
    <w:rsid w:val="006A564E"/>
    <w:rsid w:val="006B7792"/>
    <w:rsid w:val="006C05F8"/>
    <w:rsid w:val="006C1EA7"/>
    <w:rsid w:val="006E230E"/>
    <w:rsid w:val="00721812"/>
    <w:rsid w:val="00777F8A"/>
    <w:rsid w:val="007A73C4"/>
    <w:rsid w:val="007D334A"/>
    <w:rsid w:val="007E4AFC"/>
    <w:rsid w:val="007F21CE"/>
    <w:rsid w:val="007F4128"/>
    <w:rsid w:val="007F5EE6"/>
    <w:rsid w:val="008A52ED"/>
    <w:rsid w:val="008D035A"/>
    <w:rsid w:val="008D5F28"/>
    <w:rsid w:val="008E2EA9"/>
    <w:rsid w:val="008F039B"/>
    <w:rsid w:val="00920FF0"/>
    <w:rsid w:val="00943DCB"/>
    <w:rsid w:val="00956B87"/>
    <w:rsid w:val="009579D4"/>
    <w:rsid w:val="00975576"/>
    <w:rsid w:val="00980E77"/>
    <w:rsid w:val="00992C76"/>
    <w:rsid w:val="009F300C"/>
    <w:rsid w:val="00A04C1F"/>
    <w:rsid w:val="00A34EED"/>
    <w:rsid w:val="00A51D04"/>
    <w:rsid w:val="00A95D2F"/>
    <w:rsid w:val="00AC24BB"/>
    <w:rsid w:val="00AD1179"/>
    <w:rsid w:val="00AD31F6"/>
    <w:rsid w:val="00B20851"/>
    <w:rsid w:val="00B75617"/>
    <w:rsid w:val="00B86909"/>
    <w:rsid w:val="00BA3B9F"/>
    <w:rsid w:val="00BC401D"/>
    <w:rsid w:val="00BD646A"/>
    <w:rsid w:val="00BE25C7"/>
    <w:rsid w:val="00BE321A"/>
    <w:rsid w:val="00C13F91"/>
    <w:rsid w:val="00C37A34"/>
    <w:rsid w:val="00CD5252"/>
    <w:rsid w:val="00D516B3"/>
    <w:rsid w:val="00D82D21"/>
    <w:rsid w:val="00DA40E0"/>
    <w:rsid w:val="00DB0C8A"/>
    <w:rsid w:val="00DD5BE6"/>
    <w:rsid w:val="00DF537E"/>
    <w:rsid w:val="00E32ECE"/>
    <w:rsid w:val="00E33F91"/>
    <w:rsid w:val="00E953E6"/>
    <w:rsid w:val="00ED3BFE"/>
    <w:rsid w:val="00EE6101"/>
    <w:rsid w:val="00F54284"/>
    <w:rsid w:val="00F7317D"/>
    <w:rsid w:val="00FC6012"/>
    <w:rsid w:val="00FD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D7C0DD"/>
  <w15:chartTrackingRefBased/>
  <w15:docId w15:val="{E31D20D5-9272-4D7B-93E0-98A7DAC34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BFE"/>
    <w:pPr>
      <w:spacing w:after="0" w:line="240" w:lineRule="auto"/>
    </w:pPr>
    <w:rPr>
      <w:rFonts w:ascii="Times New Roman" w:eastAsia="Times New Roman" w:hAnsi="Times New Roman" w:cs="Times New Roman"/>
      <w:sz w:val="28"/>
      <w:szCs w:val="28"/>
    </w:rPr>
  </w:style>
  <w:style w:type="paragraph" w:styleId="Heading6">
    <w:name w:val="heading 6"/>
    <w:basedOn w:val="Normal"/>
    <w:next w:val="Normal"/>
    <w:link w:val="Heading6Char"/>
    <w:unhideWhenUsed/>
    <w:qFormat/>
    <w:rsid w:val="00ED3BFE"/>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D3BFE"/>
    <w:rPr>
      <w:rFonts w:ascii=".VnTimeH" w:eastAsia="Times New Roman" w:hAnsi=".VnTimeH" w:cs="Times New Roman"/>
      <w:b/>
      <w:sz w:val="28"/>
      <w:szCs w:val="20"/>
    </w:rPr>
  </w:style>
  <w:style w:type="character" w:customStyle="1" w:styleId="NormalWebChar">
    <w:name w:val="Normal (Web) Char"/>
    <w:link w:val="NormalWeb"/>
    <w:semiHidden/>
    <w:locked/>
    <w:rsid w:val="00ED3BFE"/>
    <w:rPr>
      <w:sz w:val="24"/>
      <w:szCs w:val="24"/>
      <w:lang w:val="x-none" w:eastAsia="x-none"/>
    </w:rPr>
  </w:style>
  <w:style w:type="paragraph" w:styleId="NormalWeb">
    <w:name w:val="Normal (Web)"/>
    <w:basedOn w:val="Normal"/>
    <w:link w:val="NormalWebChar"/>
    <w:semiHidden/>
    <w:unhideWhenUsed/>
    <w:rsid w:val="00ED3BFE"/>
    <w:pPr>
      <w:spacing w:line="312" w:lineRule="auto"/>
    </w:pPr>
    <w:rPr>
      <w:rFonts w:asciiTheme="minorHAnsi" w:eastAsiaTheme="minorHAnsi" w:hAnsiTheme="minorHAnsi" w:cstheme="minorBidi"/>
      <w:sz w:val="24"/>
      <w:szCs w:val="24"/>
      <w:lang w:val="x-none" w:eastAsia="x-none"/>
    </w:rPr>
  </w:style>
  <w:style w:type="paragraph" w:styleId="BodyText">
    <w:name w:val="Body Text"/>
    <w:basedOn w:val="Normal"/>
    <w:link w:val="BodyTextChar"/>
    <w:semiHidden/>
    <w:unhideWhenUsed/>
    <w:rsid w:val="00ED3BFE"/>
    <w:pPr>
      <w:jc w:val="both"/>
    </w:pPr>
    <w:rPr>
      <w:rFonts w:ascii=".VnTime" w:hAnsi=".VnTime"/>
      <w:szCs w:val="20"/>
      <w:lang w:val="en-GB" w:eastAsia="x-none"/>
    </w:rPr>
  </w:style>
  <w:style w:type="character" w:customStyle="1" w:styleId="BodyTextChar">
    <w:name w:val="Body Text Char"/>
    <w:basedOn w:val="DefaultParagraphFont"/>
    <w:link w:val="BodyText"/>
    <w:semiHidden/>
    <w:rsid w:val="00ED3BFE"/>
    <w:rPr>
      <w:rFonts w:ascii=".VnTime" w:eastAsia="Times New Roman" w:hAnsi=".VnTime" w:cs="Times New Roman"/>
      <w:sz w:val="28"/>
      <w:szCs w:val="20"/>
      <w:lang w:val="en-GB" w:eastAsia="x-none"/>
    </w:rPr>
  </w:style>
  <w:style w:type="character" w:styleId="Emphasis">
    <w:name w:val="Emphasis"/>
    <w:basedOn w:val="DefaultParagraphFont"/>
    <w:uiPriority w:val="20"/>
    <w:qFormat/>
    <w:rsid w:val="00ED3BFE"/>
    <w:rPr>
      <w:i/>
      <w:iCs/>
    </w:rPr>
  </w:style>
  <w:style w:type="paragraph" w:styleId="ListParagraph">
    <w:name w:val="List Paragraph"/>
    <w:basedOn w:val="Normal"/>
    <w:uiPriority w:val="34"/>
    <w:qFormat/>
    <w:rsid w:val="003E0D4E"/>
    <w:pPr>
      <w:ind w:left="720"/>
      <w:contextualSpacing/>
    </w:pPr>
  </w:style>
  <w:style w:type="paragraph" w:styleId="BalloonText">
    <w:name w:val="Balloon Text"/>
    <w:basedOn w:val="Normal"/>
    <w:link w:val="BalloonTextChar"/>
    <w:uiPriority w:val="99"/>
    <w:semiHidden/>
    <w:unhideWhenUsed/>
    <w:rsid w:val="00085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21"/>
    <w:rPr>
      <w:rFonts w:ascii="Segoe UI" w:eastAsia="Times New Roman" w:hAnsi="Segoe UI" w:cs="Segoe UI"/>
      <w:sz w:val="18"/>
      <w:szCs w:val="18"/>
    </w:rPr>
  </w:style>
  <w:style w:type="character" w:styleId="FootnoteReference">
    <w:name w:val="footnote reference"/>
    <w:aliases w:val="Footnote,Footnote text,ftref,Footnote text + 13 pt,Ref,de nota al pie,16 Point,Superscript 6 Point,Superscript 6 Point + 11 pt,(NECG) Footnote Reference,Fußnotenzeichen DISS,fr,Footnote Ref in FtNote,BVI fnr,E FNZ,-E Fußnotenzeichen"/>
    <w:basedOn w:val="DefaultParagraphFont"/>
    <w:link w:val="4GCharCharChar"/>
    <w:uiPriority w:val="99"/>
    <w:unhideWhenUsed/>
    <w:qFormat/>
    <w:rsid w:val="001F456D"/>
    <w:rPr>
      <w:vertAlign w:val="superscript"/>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ft,R,footnote text"/>
    <w:basedOn w:val="Normal"/>
    <w:link w:val="FootnoteTextChar"/>
    <w:uiPriority w:val="99"/>
    <w:unhideWhenUsed/>
    <w:qFormat/>
    <w:rsid w:val="001F456D"/>
    <w:rPr>
      <w:rFonts w:eastAsiaTheme="minorHAnsi" w:cstheme="minorBidi"/>
      <w:sz w:val="20"/>
      <w:szCs w:val="20"/>
    </w:rPr>
  </w:style>
  <w:style w:type="character" w:customStyle="1" w:styleId="FootnoteTextChar">
    <w:name w:val="Footnote Text Char"/>
    <w:aliases w:val="Geneva 9 Char,Font: Geneva 9 Char,Boston 10 Char,f Char Char,f Char1,Footnote Text Char Char Char Char Char Char,Footnote Text Char Char Char Char Char Char Ch Char,Footnote Text Char1 Char1 Char,Footnote Text Char Char Char1 Char"/>
    <w:basedOn w:val="DefaultParagraphFont"/>
    <w:link w:val="FootnoteText"/>
    <w:uiPriority w:val="99"/>
    <w:rsid w:val="001F456D"/>
    <w:rPr>
      <w:rFonts w:ascii="Times New Roman" w:hAnsi="Times New Roman"/>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qFormat/>
    <w:rsid w:val="001F456D"/>
    <w:pPr>
      <w:spacing w:before="100" w:line="240" w:lineRule="exact"/>
    </w:pPr>
    <w:rPr>
      <w:rFonts w:asciiTheme="minorHAnsi" w:eastAsiaTheme="minorHAnsi" w:hAnsiTheme="minorHAnsi" w:cstheme="minorBidi"/>
      <w:sz w:val="22"/>
      <w:szCs w:val="22"/>
      <w:vertAlign w:val="superscript"/>
    </w:rPr>
  </w:style>
  <w:style w:type="character" w:styleId="Strong">
    <w:name w:val="Strong"/>
    <w:basedOn w:val="DefaultParagraphFont"/>
    <w:qFormat/>
    <w:rsid w:val="002B5113"/>
    <w:rPr>
      <w:b/>
      <w:bCs/>
    </w:rPr>
  </w:style>
  <w:style w:type="paragraph" w:styleId="Header">
    <w:name w:val="header"/>
    <w:basedOn w:val="Normal"/>
    <w:link w:val="HeaderChar"/>
    <w:uiPriority w:val="99"/>
    <w:unhideWhenUsed/>
    <w:rsid w:val="00591329"/>
    <w:pPr>
      <w:tabs>
        <w:tab w:val="center" w:pos="4680"/>
        <w:tab w:val="right" w:pos="9360"/>
      </w:tabs>
    </w:pPr>
  </w:style>
  <w:style w:type="character" w:customStyle="1" w:styleId="HeaderChar">
    <w:name w:val="Header Char"/>
    <w:basedOn w:val="DefaultParagraphFont"/>
    <w:link w:val="Header"/>
    <w:uiPriority w:val="99"/>
    <w:rsid w:val="00591329"/>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591329"/>
    <w:pPr>
      <w:tabs>
        <w:tab w:val="center" w:pos="4680"/>
        <w:tab w:val="right" w:pos="9360"/>
      </w:tabs>
    </w:pPr>
  </w:style>
  <w:style w:type="character" w:customStyle="1" w:styleId="FooterChar">
    <w:name w:val="Footer Char"/>
    <w:basedOn w:val="DefaultParagraphFont"/>
    <w:link w:val="Footer"/>
    <w:uiPriority w:val="99"/>
    <w:rsid w:val="00591329"/>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79656">
      <w:bodyDiv w:val="1"/>
      <w:marLeft w:val="0"/>
      <w:marRight w:val="0"/>
      <w:marTop w:val="0"/>
      <w:marBottom w:val="0"/>
      <w:divBdr>
        <w:top w:val="none" w:sz="0" w:space="0" w:color="auto"/>
        <w:left w:val="none" w:sz="0" w:space="0" w:color="auto"/>
        <w:bottom w:val="none" w:sz="0" w:space="0" w:color="auto"/>
        <w:right w:val="none" w:sz="0" w:space="0" w:color="auto"/>
      </w:divBdr>
    </w:div>
    <w:div w:id="187337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D89288-AA43-499F-8533-C49146CBD465}">
  <ds:schemaRefs>
    <ds:schemaRef ds:uri="http://schemas.openxmlformats.org/officeDocument/2006/bibliography"/>
  </ds:schemaRefs>
</ds:datastoreItem>
</file>

<file path=customXml/itemProps2.xml><?xml version="1.0" encoding="utf-8"?>
<ds:datastoreItem xmlns:ds="http://schemas.openxmlformats.org/officeDocument/2006/customXml" ds:itemID="{74805EBC-B2BF-48D2-8D56-15ADCC041974}"/>
</file>

<file path=customXml/itemProps3.xml><?xml version="1.0" encoding="utf-8"?>
<ds:datastoreItem xmlns:ds="http://schemas.openxmlformats.org/officeDocument/2006/customXml" ds:itemID="{9355E29F-BF07-41E8-B002-5FFDC4510A52}"/>
</file>

<file path=customXml/itemProps4.xml><?xml version="1.0" encoding="utf-8"?>
<ds:datastoreItem xmlns:ds="http://schemas.openxmlformats.org/officeDocument/2006/customXml" ds:itemID="{13EB9510-4B52-48AC-B094-B00DA87EE2AE}"/>
</file>

<file path=docProps/app.xml><?xml version="1.0" encoding="utf-8"?>
<Properties xmlns="http://schemas.openxmlformats.org/officeDocument/2006/extended-properties" xmlns:vt="http://schemas.openxmlformats.org/officeDocument/2006/docPropsVTypes">
  <Template>Normal</Template>
  <TotalTime>297</TotalTime>
  <Pages>3</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88</cp:revision>
  <cp:lastPrinted>2024-03-25T10:13:00Z</cp:lastPrinted>
  <dcterms:created xsi:type="dcterms:W3CDTF">2023-12-16T04:22:00Z</dcterms:created>
  <dcterms:modified xsi:type="dcterms:W3CDTF">2024-05-16T15:34:00Z</dcterms:modified>
</cp:coreProperties>
</file>